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436DE" w14:textId="77777777" w:rsidR="00DF5C95" w:rsidRPr="00D0631B" w:rsidRDefault="00DF5C95" w:rsidP="00DF5C95">
      <w:pPr>
        <w:spacing w:line="276" w:lineRule="auto"/>
        <w:ind w:firstLine="720"/>
        <w:rPr>
          <w:sz w:val="24"/>
          <w:szCs w:val="24"/>
        </w:rPr>
      </w:pPr>
      <w:r w:rsidRPr="00D0631B">
        <w:rPr>
          <w:sz w:val="24"/>
          <w:szCs w:val="24"/>
        </w:rPr>
        <w:t>The case studies are about a real company's current position in the industry, the external competitive environment, the current strategies being used, and recommendations for strategies the company should use going forward. The cases should identify a problem faced by the company, using the strategic management tools highlighted in the text, a quantitative analysis, generate realistic solutions</w:t>
      </w:r>
      <w:r>
        <w:rPr>
          <w:sz w:val="24"/>
          <w:szCs w:val="24"/>
        </w:rPr>
        <w:t>, evaluate</w:t>
      </w:r>
      <w:r w:rsidRPr="00D0631B">
        <w:rPr>
          <w:sz w:val="24"/>
          <w:szCs w:val="24"/>
        </w:rPr>
        <w:t xml:space="preserve"> and select one, and then provide recommendations and the timeline to implement your recommendations. Remember that you are working to understand the company's current strategy and future direction that </w:t>
      </w:r>
      <w:r>
        <w:rPr>
          <w:sz w:val="24"/>
          <w:szCs w:val="24"/>
        </w:rPr>
        <w:t>offers a solution to</w:t>
      </w:r>
      <w:r w:rsidRPr="00D0631B">
        <w:rPr>
          <w:sz w:val="24"/>
          <w:szCs w:val="24"/>
        </w:rPr>
        <w:t xml:space="preserve"> the problem of meeting the company’s shareholder requirements.  Again, remember that you are fulfilling the requirements of the rubric for each of these cases. </w:t>
      </w:r>
    </w:p>
    <w:p w14:paraId="5459C002" w14:textId="77777777" w:rsidR="00DF5C95" w:rsidRPr="00D0631B" w:rsidRDefault="00DF5C95" w:rsidP="00DF5C95">
      <w:pPr>
        <w:spacing w:line="276" w:lineRule="auto"/>
        <w:ind w:firstLine="720"/>
        <w:rPr>
          <w:sz w:val="24"/>
          <w:szCs w:val="24"/>
        </w:rPr>
      </w:pPr>
      <w:r>
        <w:rPr>
          <w:sz w:val="24"/>
          <w:szCs w:val="24"/>
        </w:rPr>
        <w:t>Y</w:t>
      </w:r>
      <w:r w:rsidRPr="00D0631B">
        <w:rPr>
          <w:sz w:val="24"/>
          <w:szCs w:val="24"/>
        </w:rPr>
        <w:t xml:space="preserve">ou have to look at a company’s performance over the past few years and understand how their performance is changing and identify underlying problems.  You </w:t>
      </w:r>
      <w:r>
        <w:rPr>
          <w:sz w:val="24"/>
          <w:szCs w:val="24"/>
        </w:rPr>
        <w:t>a</w:t>
      </w:r>
      <w:r w:rsidRPr="00D0631B">
        <w:rPr>
          <w:sz w:val="24"/>
          <w:szCs w:val="24"/>
        </w:rPr>
        <w:t>re to identify trends in performance, problem areas, and how the company is performing using all of the tools that you have learned</w:t>
      </w:r>
      <w:r>
        <w:rPr>
          <w:sz w:val="24"/>
          <w:szCs w:val="24"/>
        </w:rPr>
        <w:t xml:space="preserve"> throughout your program.  </w:t>
      </w:r>
      <w:r w:rsidRPr="00D0631B">
        <w:rPr>
          <w:sz w:val="24"/>
          <w:szCs w:val="24"/>
        </w:rPr>
        <w:t xml:space="preserve">Remember that you are working to meet or exceed the shareholder expectations. </w:t>
      </w:r>
    </w:p>
    <w:p w14:paraId="1227F302" w14:textId="77777777" w:rsidR="00050F2E" w:rsidRDefault="00F34BE7"/>
    <w:p w14:paraId="21A244E2" w14:textId="77777777" w:rsidR="00DF5C95" w:rsidRDefault="00DF5C95" w:rsidP="00DF5C95">
      <w:pPr>
        <w:spacing w:line="276" w:lineRule="auto"/>
        <w:ind w:firstLine="720"/>
        <w:rPr>
          <w:sz w:val="24"/>
          <w:szCs w:val="24"/>
        </w:rPr>
      </w:pPr>
      <w:r w:rsidRPr="00D0631B">
        <w:rPr>
          <w:sz w:val="24"/>
          <w:szCs w:val="24"/>
        </w:rPr>
        <w:t>The perspective for your report analysis should be directed to the company’s Board of Director’s (</w:t>
      </w:r>
      <w:proofErr w:type="spellStart"/>
      <w:r w:rsidRPr="00D0631B">
        <w:rPr>
          <w:sz w:val="24"/>
          <w:szCs w:val="24"/>
        </w:rPr>
        <w:t>BoD</w:t>
      </w:r>
      <w:proofErr w:type="spellEnd"/>
      <w:r w:rsidRPr="00D0631B">
        <w:rPr>
          <w:sz w:val="24"/>
          <w:szCs w:val="24"/>
        </w:rPr>
        <w:t xml:space="preserve">).  </w:t>
      </w:r>
      <w:r>
        <w:rPr>
          <w:sz w:val="24"/>
          <w:szCs w:val="24"/>
        </w:rPr>
        <w:t>Remember</w:t>
      </w:r>
      <w:r w:rsidRPr="00D0631B">
        <w:rPr>
          <w:sz w:val="24"/>
          <w:szCs w:val="24"/>
        </w:rPr>
        <w:t xml:space="preserve"> that </w:t>
      </w:r>
      <w:r>
        <w:rPr>
          <w:sz w:val="24"/>
          <w:szCs w:val="24"/>
        </w:rPr>
        <w:t xml:space="preserve">the </w:t>
      </w:r>
      <w:proofErr w:type="spellStart"/>
      <w:r w:rsidRPr="00D0631B">
        <w:rPr>
          <w:sz w:val="24"/>
          <w:szCs w:val="24"/>
        </w:rPr>
        <w:t>BoD</w:t>
      </w:r>
      <w:proofErr w:type="spellEnd"/>
      <w:r w:rsidRPr="00D0631B">
        <w:rPr>
          <w:sz w:val="24"/>
          <w:szCs w:val="24"/>
        </w:rPr>
        <w:t xml:space="preserve"> is familiar with the company’s history, its management structure and the strategies deployed in the past. </w:t>
      </w:r>
      <w:r w:rsidRPr="00D0631B">
        <w:rPr>
          <w:sz w:val="24"/>
          <w:szCs w:val="24"/>
          <w:u w:val="single"/>
        </w:rPr>
        <w:t>Recycling old history about the formation of the company, its previous management, etc. will not be looked upon favorably.</w:t>
      </w:r>
      <w:r w:rsidRPr="00D0631B">
        <w:rPr>
          <w:sz w:val="24"/>
          <w:szCs w:val="24"/>
        </w:rPr>
        <w:t xml:space="preserve"> Remember that your case study must be brought up to date with the most current 10K report</w:t>
      </w:r>
      <w:r>
        <w:rPr>
          <w:sz w:val="24"/>
          <w:szCs w:val="24"/>
        </w:rPr>
        <w:t xml:space="preserve"> or financial information</w:t>
      </w:r>
      <w:r w:rsidRPr="00D0631B">
        <w:rPr>
          <w:sz w:val="24"/>
          <w:szCs w:val="24"/>
        </w:rPr>
        <w:t xml:space="preserve">.  </w:t>
      </w:r>
      <w:r>
        <w:rPr>
          <w:sz w:val="24"/>
          <w:szCs w:val="24"/>
        </w:rPr>
        <w:t>G</w:t>
      </w:r>
      <w:r w:rsidRPr="00D0631B">
        <w:rPr>
          <w:sz w:val="24"/>
          <w:szCs w:val="24"/>
        </w:rPr>
        <w:t xml:space="preserve">et at the critical issues and report on them. Remember that in business situations do not come with a set of questions. </w:t>
      </w:r>
      <w:r>
        <w:rPr>
          <w:sz w:val="24"/>
          <w:szCs w:val="24"/>
        </w:rPr>
        <w:t>The questions</w:t>
      </w:r>
      <w:r w:rsidRPr="00D0631B">
        <w:rPr>
          <w:sz w:val="24"/>
          <w:szCs w:val="24"/>
        </w:rPr>
        <w:t xml:space="preserve"> sometimes have to </w:t>
      </w:r>
      <w:r>
        <w:rPr>
          <w:sz w:val="24"/>
          <w:szCs w:val="24"/>
        </w:rPr>
        <w:t xml:space="preserve">be </w:t>
      </w:r>
      <w:r w:rsidRPr="00D0631B">
        <w:rPr>
          <w:sz w:val="24"/>
          <w:szCs w:val="24"/>
        </w:rPr>
        <w:t>generate</w:t>
      </w:r>
      <w:r>
        <w:rPr>
          <w:sz w:val="24"/>
          <w:szCs w:val="24"/>
        </w:rPr>
        <w:t>d</w:t>
      </w:r>
      <w:r w:rsidRPr="00D0631B">
        <w:rPr>
          <w:sz w:val="24"/>
          <w:szCs w:val="24"/>
        </w:rPr>
        <w:t xml:space="preserve"> and </w:t>
      </w:r>
      <w:r>
        <w:rPr>
          <w:sz w:val="24"/>
          <w:szCs w:val="24"/>
        </w:rPr>
        <w:t xml:space="preserve">then </w:t>
      </w:r>
      <w:r w:rsidRPr="00D0631B">
        <w:rPr>
          <w:sz w:val="24"/>
          <w:szCs w:val="24"/>
        </w:rPr>
        <w:t>research</w:t>
      </w:r>
      <w:r>
        <w:rPr>
          <w:sz w:val="24"/>
          <w:szCs w:val="24"/>
        </w:rPr>
        <w:t>ed to find</w:t>
      </w:r>
      <w:r w:rsidRPr="00D0631B">
        <w:rPr>
          <w:sz w:val="24"/>
          <w:szCs w:val="24"/>
        </w:rPr>
        <w:t xml:space="preserve"> solutions to those questions.  </w:t>
      </w:r>
      <w:r>
        <w:rPr>
          <w:sz w:val="24"/>
          <w:szCs w:val="24"/>
        </w:rPr>
        <w:t>S</w:t>
      </w:r>
      <w:r w:rsidRPr="00D0631B">
        <w:rPr>
          <w:sz w:val="24"/>
          <w:szCs w:val="24"/>
        </w:rPr>
        <w:t xml:space="preserve">uccess in the cases is important to your final grade in that the three cases constitute 35% of your course grade.  </w:t>
      </w:r>
    </w:p>
    <w:p w14:paraId="69394B92" w14:textId="77777777" w:rsidR="00DF5C95" w:rsidRPr="00D0631B" w:rsidRDefault="00DF5C95" w:rsidP="00DF5C95">
      <w:pPr>
        <w:spacing w:line="276" w:lineRule="auto"/>
        <w:ind w:firstLine="720"/>
        <w:rPr>
          <w:sz w:val="24"/>
          <w:szCs w:val="24"/>
        </w:rPr>
      </w:pPr>
    </w:p>
    <w:p w14:paraId="56150617" w14:textId="77777777" w:rsidR="00DF5C95" w:rsidRPr="00D0631B" w:rsidRDefault="00DF5C95" w:rsidP="00DF5C95">
      <w:pPr>
        <w:spacing w:line="276" w:lineRule="auto"/>
        <w:rPr>
          <w:sz w:val="24"/>
          <w:szCs w:val="24"/>
          <w:u w:val="single"/>
        </w:rPr>
      </w:pPr>
      <w:r w:rsidRPr="00D0631B">
        <w:rPr>
          <w:sz w:val="24"/>
          <w:szCs w:val="24"/>
          <w:u w:val="single"/>
        </w:rPr>
        <w:t>Case Preparation:</w:t>
      </w:r>
    </w:p>
    <w:p w14:paraId="7F978954" w14:textId="77777777" w:rsidR="00DF5C95" w:rsidRPr="00D0631B" w:rsidRDefault="00DF5C95" w:rsidP="00DF5C95">
      <w:pPr>
        <w:spacing w:line="276" w:lineRule="auto"/>
        <w:ind w:firstLine="720"/>
        <w:rPr>
          <w:sz w:val="24"/>
          <w:szCs w:val="24"/>
        </w:rPr>
      </w:pPr>
      <w:r w:rsidRPr="00D0631B">
        <w:rPr>
          <w:sz w:val="24"/>
          <w:szCs w:val="24"/>
        </w:rPr>
        <w:t xml:space="preserve">Remember, the cases are graded per the rubric. </w:t>
      </w:r>
      <w:r w:rsidRPr="001023CE">
        <w:rPr>
          <w:sz w:val="24"/>
          <w:szCs w:val="24"/>
        </w:rPr>
        <w:t xml:space="preserve">The </w:t>
      </w:r>
      <w:proofErr w:type="spellStart"/>
      <w:r w:rsidRPr="001023CE">
        <w:rPr>
          <w:sz w:val="24"/>
          <w:szCs w:val="24"/>
        </w:rPr>
        <w:t>BoD</w:t>
      </w:r>
      <w:proofErr w:type="spellEnd"/>
      <w:r w:rsidRPr="001023CE">
        <w:rPr>
          <w:sz w:val="24"/>
          <w:szCs w:val="24"/>
        </w:rPr>
        <w:t xml:space="preserve"> would want your recommendations with the proper support.  </w:t>
      </w:r>
      <w:r w:rsidRPr="00D0631B">
        <w:rPr>
          <w:sz w:val="24"/>
          <w:szCs w:val="24"/>
        </w:rPr>
        <w:t>Any analysis details should be covered in an appendix. Do not go</w:t>
      </w:r>
      <w:r>
        <w:rPr>
          <w:sz w:val="24"/>
          <w:szCs w:val="24"/>
        </w:rPr>
        <w:t xml:space="preserve"> to the Internet to find, for ex</w:t>
      </w:r>
      <w:r w:rsidRPr="00D0631B">
        <w:rPr>
          <w:sz w:val="24"/>
          <w:szCs w:val="24"/>
        </w:rPr>
        <w:t xml:space="preserve">ample, a SWOT analysis and use it for your case.  </w:t>
      </w:r>
      <w:r>
        <w:rPr>
          <w:sz w:val="24"/>
          <w:szCs w:val="24"/>
        </w:rPr>
        <w:t>Do your own</w:t>
      </w:r>
      <w:r w:rsidRPr="00D0631B">
        <w:rPr>
          <w:sz w:val="24"/>
          <w:szCs w:val="24"/>
        </w:rPr>
        <w:t xml:space="preserve"> research and develop your own strategic </w:t>
      </w:r>
      <w:proofErr w:type="gramStart"/>
      <w:r w:rsidRPr="00D0631B">
        <w:rPr>
          <w:sz w:val="24"/>
          <w:szCs w:val="24"/>
        </w:rPr>
        <w:t>analysis.</w:t>
      </w:r>
      <w:proofErr w:type="gramEnd"/>
    </w:p>
    <w:p w14:paraId="737C47B6" w14:textId="77777777" w:rsidR="00DF5C95" w:rsidRPr="00D0631B" w:rsidRDefault="00DF5C95" w:rsidP="00DF5C95">
      <w:pPr>
        <w:spacing w:line="276" w:lineRule="auto"/>
        <w:ind w:firstLine="720"/>
        <w:rPr>
          <w:sz w:val="24"/>
          <w:szCs w:val="24"/>
        </w:rPr>
      </w:pPr>
      <w:r w:rsidRPr="00D0631B">
        <w:rPr>
          <w:sz w:val="24"/>
          <w:szCs w:val="24"/>
        </w:rPr>
        <w:t xml:space="preserve">In doing your cases you will need a minimum of five references outside the Case material from Thompson.  The Thompson information is to get you started. (Do not use just the data from the case.) One of the references </w:t>
      </w:r>
      <w:r>
        <w:rPr>
          <w:sz w:val="24"/>
          <w:szCs w:val="24"/>
        </w:rPr>
        <w:t>must</w:t>
      </w:r>
      <w:r w:rsidRPr="00D0631B">
        <w:rPr>
          <w:sz w:val="24"/>
          <w:szCs w:val="24"/>
        </w:rPr>
        <w:t xml:space="preserve"> be the </w:t>
      </w:r>
      <w:r w:rsidRPr="00D0631B">
        <w:rPr>
          <w:sz w:val="24"/>
          <w:szCs w:val="24"/>
          <w:u w:val="single"/>
        </w:rPr>
        <w:t>company’s latest 10K</w:t>
      </w:r>
      <w:r w:rsidRPr="00D0631B">
        <w:rPr>
          <w:sz w:val="24"/>
          <w:szCs w:val="24"/>
        </w:rPr>
        <w:t xml:space="preserve"> report. Wikipedia and </w:t>
      </w:r>
      <w:proofErr w:type="spellStart"/>
      <w:r w:rsidRPr="00D0631B">
        <w:rPr>
          <w:sz w:val="24"/>
          <w:szCs w:val="24"/>
        </w:rPr>
        <w:t>QuickMBA</w:t>
      </w:r>
      <w:proofErr w:type="spellEnd"/>
      <w:r w:rsidRPr="00D0631B">
        <w:rPr>
          <w:sz w:val="24"/>
          <w:szCs w:val="24"/>
        </w:rPr>
        <w:t xml:space="preserve"> type sources do not count.  Use current business websites to find out about recent developments. </w:t>
      </w:r>
      <w:r w:rsidR="00A54C60" w:rsidRPr="00D0631B">
        <w:rPr>
          <w:sz w:val="24"/>
          <w:szCs w:val="24"/>
        </w:rPr>
        <w:t>Certainly,</w:t>
      </w:r>
      <w:r w:rsidRPr="00D0631B">
        <w:rPr>
          <w:sz w:val="24"/>
          <w:szCs w:val="24"/>
        </w:rPr>
        <w:t xml:space="preserve"> do not use websites that develop term papers or do strategy analysis on these cases and publish them.</w:t>
      </w:r>
      <w:r>
        <w:rPr>
          <w:sz w:val="24"/>
          <w:szCs w:val="24"/>
        </w:rPr>
        <w:t xml:space="preserve">  This could lead to charges of plagiarism and the associated consequences.</w:t>
      </w:r>
    </w:p>
    <w:p w14:paraId="01D7F60D" w14:textId="77777777" w:rsidR="00DF5C95" w:rsidRPr="00D0631B" w:rsidRDefault="00DF5C95" w:rsidP="00DF5C95">
      <w:pPr>
        <w:spacing w:line="276" w:lineRule="auto"/>
        <w:ind w:firstLine="720"/>
        <w:rPr>
          <w:sz w:val="24"/>
          <w:szCs w:val="24"/>
        </w:rPr>
      </w:pPr>
      <w:r w:rsidRPr="00D0631B">
        <w:rPr>
          <w:sz w:val="24"/>
          <w:szCs w:val="24"/>
        </w:rPr>
        <w:t xml:space="preserve">The case study analysis allows you to apply your knowledge to the real world. Your goal is to identify the major problem confronting the subject company and provide a strategic solution for the problem. Each of the companies that you will be studying faces different situations in the marketplace. Your analysis of the case using strategic management tools and tools that you have </w:t>
      </w:r>
      <w:r w:rsidRPr="00D0631B">
        <w:rPr>
          <w:sz w:val="24"/>
          <w:szCs w:val="24"/>
        </w:rPr>
        <w:lastRenderedPageBreak/>
        <w:t xml:space="preserve">learned in other classes will allow you to interpret what is going on in the companies in the marketplace. To fully understand the </w:t>
      </w:r>
      <w:proofErr w:type="gramStart"/>
      <w:r w:rsidRPr="00D0631B">
        <w:rPr>
          <w:sz w:val="24"/>
          <w:szCs w:val="24"/>
        </w:rPr>
        <w:t>case</w:t>
      </w:r>
      <w:proofErr w:type="gramEnd"/>
      <w:r w:rsidRPr="00D0631B">
        <w:rPr>
          <w:sz w:val="24"/>
          <w:szCs w:val="24"/>
        </w:rPr>
        <w:t xml:space="preserve"> you will need to collect data and interpret it. You must also isolate the critical issues that the company faces.  Remember that in the words of Lord Kelvin, "that anything that cannot be expressed in numbers represents knowledge that is of a poor and uncertain kind." You will have to get into the numbers, ratios, annual performance change, etc.</w:t>
      </w:r>
    </w:p>
    <w:p w14:paraId="5506F79C" w14:textId="77777777" w:rsidR="00DF5C95" w:rsidRPr="00D0631B" w:rsidRDefault="00DF5C95" w:rsidP="00DF5C95">
      <w:pPr>
        <w:spacing w:line="276" w:lineRule="auto"/>
        <w:ind w:firstLine="720"/>
        <w:rPr>
          <w:sz w:val="24"/>
          <w:szCs w:val="24"/>
        </w:rPr>
      </w:pPr>
      <w:r w:rsidRPr="00D0631B">
        <w:rPr>
          <w:sz w:val="24"/>
          <w:szCs w:val="24"/>
        </w:rPr>
        <w:t xml:space="preserve">After identifying the critical </w:t>
      </w:r>
      <w:proofErr w:type="gramStart"/>
      <w:r w:rsidRPr="00D0631B">
        <w:rPr>
          <w:sz w:val="24"/>
          <w:szCs w:val="24"/>
        </w:rPr>
        <w:t>issues</w:t>
      </w:r>
      <w:proofErr w:type="gramEnd"/>
      <w:r w:rsidRPr="00D0631B">
        <w:rPr>
          <w:sz w:val="24"/>
          <w:szCs w:val="24"/>
        </w:rPr>
        <w:t xml:space="preserve"> you can generate alternatives to address the company's competitive situation. Evaluating these alternatives allows an organization to select one course of action. With a course of action defined the strategic manager can then provide a plan for implementation this is what you are to do on the case studies. Always refer to the rubric for the critical points to cover. The format for the case studies should be as follows.</w:t>
      </w:r>
    </w:p>
    <w:p w14:paraId="0755FFEF" w14:textId="77777777" w:rsidR="00DF5C95" w:rsidRPr="00D0631B" w:rsidRDefault="00DF5C95" w:rsidP="00DF5C95">
      <w:pPr>
        <w:spacing w:line="276" w:lineRule="auto"/>
        <w:ind w:firstLine="720"/>
        <w:rPr>
          <w:sz w:val="24"/>
          <w:szCs w:val="24"/>
        </w:rPr>
      </w:pPr>
      <w:r w:rsidRPr="00D0631B">
        <w:rPr>
          <w:sz w:val="24"/>
          <w:szCs w:val="24"/>
        </w:rPr>
        <w:t xml:space="preserve">In addition to the APA cover page, </w:t>
      </w:r>
      <w:r w:rsidRPr="00D0631B">
        <w:rPr>
          <w:color w:val="FF0000"/>
          <w:sz w:val="24"/>
          <w:szCs w:val="24"/>
          <w:u w:val="single"/>
        </w:rPr>
        <w:t xml:space="preserve">you need a one page, single spaced executive </w:t>
      </w:r>
      <w:r>
        <w:rPr>
          <w:color w:val="FF0000"/>
          <w:sz w:val="24"/>
          <w:szCs w:val="24"/>
        </w:rPr>
        <w:t xml:space="preserve">summary </w:t>
      </w:r>
      <w:r w:rsidRPr="00C63C9B">
        <w:rPr>
          <w:sz w:val="24"/>
          <w:szCs w:val="24"/>
        </w:rPr>
        <w:t>for</w:t>
      </w:r>
      <w:r w:rsidRPr="00D0631B">
        <w:rPr>
          <w:sz w:val="24"/>
          <w:szCs w:val="24"/>
        </w:rPr>
        <w:t xml:space="preserve"> the case as noted below. This one-page report </w:t>
      </w:r>
      <w:r>
        <w:rPr>
          <w:sz w:val="24"/>
          <w:szCs w:val="24"/>
        </w:rPr>
        <w:t>must</w:t>
      </w:r>
      <w:r w:rsidRPr="00D0631B">
        <w:rPr>
          <w:sz w:val="24"/>
          <w:szCs w:val="24"/>
        </w:rPr>
        <w:t xml:space="preserve"> use headings and subheadings </w:t>
      </w:r>
      <w:r>
        <w:rPr>
          <w:sz w:val="24"/>
          <w:szCs w:val="24"/>
        </w:rPr>
        <w:t xml:space="preserve">s indicated in the following format </w:t>
      </w:r>
      <w:r w:rsidRPr="00D0631B">
        <w:rPr>
          <w:sz w:val="24"/>
          <w:szCs w:val="24"/>
        </w:rPr>
        <w:t>to identify the critical issues. Begin with your understanding of the situation in a problem statement. Follow this with a concise presentation of your analysis and the alternatives you see. Recommend one course of action and support that recommendation with facts and other information, such as competitor’s moves. The last item is presents a plan for implementation. After the one-page summary you proceed with the body of your presentation.  The summary page should encapsulate your understanding to the problems facing the company, a brief summary of the strategic analysis, financial analysis, the alternatives considered and a single recommendation with an implementation plan.</w:t>
      </w:r>
    </w:p>
    <w:p w14:paraId="0948194B" w14:textId="77777777" w:rsidR="00DF5C95" w:rsidRPr="00D0631B" w:rsidRDefault="00DF5C95" w:rsidP="00DF5C95">
      <w:pPr>
        <w:spacing w:line="276" w:lineRule="auto"/>
        <w:ind w:firstLine="720"/>
        <w:rPr>
          <w:sz w:val="24"/>
          <w:szCs w:val="24"/>
        </w:rPr>
      </w:pPr>
      <w:r w:rsidRPr="00D0631B">
        <w:rPr>
          <w:sz w:val="24"/>
          <w:szCs w:val="24"/>
        </w:rPr>
        <w:t xml:space="preserve">After the executive summary page, you are to use standard APA formatting and a 5 to </w:t>
      </w:r>
      <w:proofErr w:type="gramStart"/>
      <w:r w:rsidRPr="00D0631B">
        <w:rPr>
          <w:sz w:val="24"/>
          <w:szCs w:val="24"/>
        </w:rPr>
        <w:t>6 page</w:t>
      </w:r>
      <w:proofErr w:type="gramEnd"/>
      <w:r w:rsidRPr="00D0631B">
        <w:rPr>
          <w:sz w:val="24"/>
          <w:szCs w:val="24"/>
        </w:rPr>
        <w:t xml:space="preserve"> expansion upon the points you have made in the executive summary. Tables, charts, graphs, etc. are to be put in the appendix and referenced from the body of your paper. </w:t>
      </w:r>
      <w:r w:rsidRPr="00D0631B">
        <w:rPr>
          <w:color w:val="FF0000"/>
          <w:sz w:val="24"/>
          <w:szCs w:val="24"/>
          <w:u w:val="single"/>
        </w:rPr>
        <w:t>Deductions may be taken for papers where the body is longer than six pages.</w:t>
      </w:r>
      <w:r w:rsidRPr="00D0631B">
        <w:rPr>
          <w:sz w:val="24"/>
          <w:szCs w:val="24"/>
        </w:rPr>
        <w:t xml:space="preserve"> Remember, in management you must get your thoughts across quickly if you expect your work to be read. Long reports generally wind up in a stack awaiting reading at some future date (which never comes). </w:t>
      </w:r>
    </w:p>
    <w:p w14:paraId="2DFEFED4" w14:textId="77777777" w:rsidR="00DF5C95" w:rsidRDefault="00DF5C95" w:rsidP="00DF5C95">
      <w:pPr>
        <w:spacing w:line="276" w:lineRule="auto"/>
        <w:rPr>
          <w:sz w:val="24"/>
          <w:szCs w:val="24"/>
          <w:u w:val="single"/>
        </w:rPr>
      </w:pPr>
    </w:p>
    <w:p w14:paraId="2A82E7C7" w14:textId="77777777" w:rsidR="00DF5C95" w:rsidRPr="00D0631B" w:rsidRDefault="00DF5C95" w:rsidP="00DF5C95">
      <w:pPr>
        <w:spacing w:line="276" w:lineRule="auto"/>
        <w:rPr>
          <w:sz w:val="24"/>
          <w:szCs w:val="24"/>
          <w:u w:val="single"/>
        </w:rPr>
      </w:pPr>
      <w:r w:rsidRPr="00D0631B">
        <w:rPr>
          <w:sz w:val="24"/>
          <w:szCs w:val="24"/>
          <w:u w:val="single"/>
        </w:rPr>
        <w:t>Case Study Report Format:</w:t>
      </w:r>
    </w:p>
    <w:p w14:paraId="7B02922F" w14:textId="77777777" w:rsidR="00DF5C95" w:rsidRPr="00D0631B" w:rsidRDefault="00DF5C95" w:rsidP="00DF5C95">
      <w:pPr>
        <w:spacing w:line="276" w:lineRule="auto"/>
        <w:rPr>
          <w:sz w:val="24"/>
          <w:szCs w:val="24"/>
        </w:rPr>
      </w:pPr>
      <w:r w:rsidRPr="00D0631B">
        <w:rPr>
          <w:sz w:val="24"/>
          <w:szCs w:val="24"/>
        </w:rPr>
        <w:t xml:space="preserve">Your report </w:t>
      </w:r>
      <w:r>
        <w:rPr>
          <w:sz w:val="24"/>
          <w:szCs w:val="24"/>
        </w:rPr>
        <w:t>must</w:t>
      </w:r>
      <w:r w:rsidRPr="00D0631B">
        <w:rPr>
          <w:sz w:val="24"/>
          <w:szCs w:val="24"/>
        </w:rPr>
        <w:t xml:space="preserve"> include:</w:t>
      </w:r>
    </w:p>
    <w:p w14:paraId="2CAF0D8F" w14:textId="77777777" w:rsidR="00DF5C95" w:rsidRPr="00D0631B" w:rsidRDefault="00DF5C95" w:rsidP="00DF5C95">
      <w:pPr>
        <w:spacing w:line="276" w:lineRule="auto"/>
        <w:ind w:left="720" w:hanging="720"/>
        <w:rPr>
          <w:sz w:val="24"/>
          <w:szCs w:val="24"/>
        </w:rPr>
      </w:pPr>
      <w:r w:rsidRPr="00D0631B">
        <w:rPr>
          <w:sz w:val="24"/>
          <w:szCs w:val="24"/>
        </w:rPr>
        <w:t>I.</w:t>
      </w:r>
      <w:r w:rsidRPr="00D0631B">
        <w:rPr>
          <w:sz w:val="24"/>
          <w:szCs w:val="24"/>
        </w:rPr>
        <w:tab/>
      </w:r>
      <w:r w:rsidR="00A54C60">
        <w:rPr>
          <w:sz w:val="24"/>
          <w:szCs w:val="24"/>
        </w:rPr>
        <w:t xml:space="preserve">School </w:t>
      </w:r>
      <w:r w:rsidRPr="00D0631B">
        <w:rPr>
          <w:b/>
          <w:sz w:val="24"/>
          <w:szCs w:val="24"/>
        </w:rPr>
        <w:t>Cover page</w:t>
      </w:r>
      <w:r w:rsidRPr="00D0631B">
        <w:rPr>
          <w:sz w:val="24"/>
          <w:szCs w:val="24"/>
        </w:rPr>
        <w:t xml:space="preserve"> (1 page in length).  It will present the name of the case and the author(s) of the report.</w:t>
      </w:r>
    </w:p>
    <w:p w14:paraId="52A803C9" w14:textId="77777777" w:rsidR="00DF5C95" w:rsidRPr="00D0631B" w:rsidRDefault="00DF5C95" w:rsidP="00DF5C95">
      <w:pPr>
        <w:spacing w:line="276" w:lineRule="auto"/>
        <w:rPr>
          <w:sz w:val="24"/>
          <w:szCs w:val="24"/>
        </w:rPr>
      </w:pPr>
      <w:r w:rsidRPr="00D0631B">
        <w:rPr>
          <w:sz w:val="24"/>
          <w:szCs w:val="24"/>
        </w:rPr>
        <w:t>II.</w:t>
      </w:r>
      <w:r w:rsidRPr="00D0631B">
        <w:rPr>
          <w:sz w:val="24"/>
          <w:szCs w:val="24"/>
        </w:rPr>
        <w:tab/>
      </w:r>
      <w:r w:rsidRPr="00D0631B">
        <w:rPr>
          <w:sz w:val="24"/>
          <w:szCs w:val="24"/>
          <w:u w:val="single"/>
        </w:rPr>
        <w:t>Executive Summary</w:t>
      </w:r>
      <w:r w:rsidRPr="00D0631B">
        <w:rPr>
          <w:sz w:val="24"/>
          <w:szCs w:val="24"/>
        </w:rPr>
        <w:t xml:space="preserve"> (1 page in length).  </w:t>
      </w:r>
    </w:p>
    <w:p w14:paraId="12A611E2" w14:textId="77777777" w:rsidR="00DF5C95" w:rsidRPr="00D0631B" w:rsidRDefault="00DF5C95" w:rsidP="00DF5C95">
      <w:pPr>
        <w:spacing w:line="276" w:lineRule="auto"/>
        <w:ind w:left="720" w:hanging="720"/>
        <w:rPr>
          <w:sz w:val="24"/>
          <w:szCs w:val="24"/>
        </w:rPr>
      </w:pPr>
      <w:r w:rsidRPr="00D0631B">
        <w:rPr>
          <w:sz w:val="24"/>
          <w:szCs w:val="24"/>
        </w:rPr>
        <w:tab/>
        <w:t xml:space="preserve">The Executive Summary is a concise overview of the report.  The Case Study Report should be written from the </w:t>
      </w:r>
      <w:r w:rsidRPr="00D0631B">
        <w:rPr>
          <w:i/>
          <w:color w:val="FF0000"/>
          <w:sz w:val="24"/>
          <w:szCs w:val="24"/>
        </w:rPr>
        <w:t>perspective of an outside consultant, writing to the Board of Directors of the firm</w:t>
      </w:r>
      <w:r w:rsidRPr="00D0631B">
        <w:rPr>
          <w:color w:val="FF0000"/>
          <w:sz w:val="24"/>
          <w:szCs w:val="24"/>
        </w:rPr>
        <w:t>.</w:t>
      </w:r>
      <w:r w:rsidRPr="00D0631B">
        <w:rPr>
          <w:sz w:val="24"/>
          <w:szCs w:val="24"/>
        </w:rPr>
        <w:t xml:space="preserve">  It notes the essential points of the report and </w:t>
      </w:r>
      <w:r w:rsidRPr="005E5B7C">
        <w:rPr>
          <w:color w:val="FF0000"/>
          <w:sz w:val="24"/>
          <w:szCs w:val="24"/>
        </w:rPr>
        <w:t xml:space="preserve">must have </w:t>
      </w:r>
      <w:r w:rsidRPr="00D0631B">
        <w:rPr>
          <w:sz w:val="24"/>
          <w:szCs w:val="24"/>
        </w:rPr>
        <w:t>the following sections:</w:t>
      </w:r>
    </w:p>
    <w:p w14:paraId="0808D91B" w14:textId="77777777" w:rsidR="00DF5C95" w:rsidRPr="00D0631B" w:rsidRDefault="00DF5C95" w:rsidP="00DF5C95">
      <w:pPr>
        <w:pStyle w:val="ListParagraph"/>
        <w:numPr>
          <w:ilvl w:val="0"/>
          <w:numId w:val="2"/>
        </w:numPr>
        <w:spacing w:after="0"/>
        <w:rPr>
          <w:rFonts w:ascii="Times New Roman" w:hAnsi="Times New Roman" w:cs="Times New Roman"/>
          <w:sz w:val="24"/>
          <w:szCs w:val="24"/>
        </w:rPr>
      </w:pPr>
      <w:r w:rsidRPr="00D0631B">
        <w:rPr>
          <w:rFonts w:ascii="Times New Roman" w:hAnsi="Times New Roman" w:cs="Times New Roman"/>
          <w:sz w:val="24"/>
          <w:szCs w:val="24"/>
        </w:rPr>
        <w:t>Problem Statement: State the main problem facing the firm (or industry) in one, succinct sentence.</w:t>
      </w:r>
    </w:p>
    <w:p w14:paraId="567D97A8" w14:textId="77777777" w:rsidR="00DF5C95" w:rsidRPr="00D0631B" w:rsidRDefault="00DF5C95" w:rsidP="00DF5C95">
      <w:pPr>
        <w:pStyle w:val="ListParagraph"/>
        <w:numPr>
          <w:ilvl w:val="0"/>
          <w:numId w:val="2"/>
        </w:numPr>
        <w:spacing w:after="0"/>
        <w:rPr>
          <w:rFonts w:ascii="Times New Roman" w:hAnsi="Times New Roman" w:cs="Times New Roman"/>
          <w:sz w:val="24"/>
          <w:szCs w:val="24"/>
        </w:rPr>
      </w:pPr>
      <w:r w:rsidRPr="00D0631B">
        <w:rPr>
          <w:rFonts w:ascii="Times New Roman" w:hAnsi="Times New Roman" w:cs="Times New Roman"/>
          <w:sz w:val="24"/>
          <w:szCs w:val="24"/>
        </w:rPr>
        <w:t xml:space="preserve">Analysis: Summarize the main findings of your analysis.  You may use bullet points, bold, italics – any means to convey and highlight the key factors you have determined based on your analysis. Don’t repeat items from the body of your report like the SWOT.  Summarize the major issues. </w:t>
      </w:r>
    </w:p>
    <w:p w14:paraId="2B2FE060" w14:textId="77777777" w:rsidR="00DF5C95" w:rsidRPr="00D0631B" w:rsidRDefault="00DF5C95" w:rsidP="00DF5C95">
      <w:pPr>
        <w:pStyle w:val="ListParagraph"/>
        <w:numPr>
          <w:ilvl w:val="0"/>
          <w:numId w:val="2"/>
        </w:numPr>
        <w:spacing w:after="0"/>
        <w:rPr>
          <w:rFonts w:ascii="Times New Roman" w:hAnsi="Times New Roman" w:cs="Times New Roman"/>
          <w:sz w:val="24"/>
          <w:szCs w:val="24"/>
        </w:rPr>
      </w:pPr>
      <w:r w:rsidRPr="00D0631B">
        <w:rPr>
          <w:rFonts w:ascii="Times New Roman" w:hAnsi="Times New Roman" w:cs="Times New Roman"/>
          <w:sz w:val="24"/>
          <w:szCs w:val="24"/>
        </w:rPr>
        <w:t>Alternatives:  State briefly (one sentence or a bullet point each) 2 or 3 alternative courses of action that could be implemented</w:t>
      </w:r>
    </w:p>
    <w:p w14:paraId="66BF7C45" w14:textId="77777777" w:rsidR="00DF5C95" w:rsidRPr="00D0631B" w:rsidRDefault="00DF5C95" w:rsidP="00DF5C95">
      <w:pPr>
        <w:pStyle w:val="ListParagraph"/>
        <w:numPr>
          <w:ilvl w:val="0"/>
          <w:numId w:val="2"/>
        </w:numPr>
        <w:spacing w:after="0"/>
        <w:rPr>
          <w:rFonts w:ascii="Times New Roman" w:hAnsi="Times New Roman" w:cs="Times New Roman"/>
          <w:sz w:val="24"/>
          <w:szCs w:val="24"/>
        </w:rPr>
      </w:pPr>
      <w:r w:rsidRPr="00D0631B">
        <w:rPr>
          <w:rFonts w:ascii="Times New Roman" w:hAnsi="Times New Roman" w:cs="Times New Roman"/>
          <w:sz w:val="24"/>
          <w:szCs w:val="24"/>
        </w:rPr>
        <w:t xml:space="preserve">Recommendation:  Choose </w:t>
      </w:r>
      <w:r w:rsidRPr="005E5B7C">
        <w:rPr>
          <w:rFonts w:ascii="Times New Roman" w:hAnsi="Times New Roman" w:cs="Times New Roman"/>
          <w:color w:val="FF0000"/>
          <w:sz w:val="24"/>
          <w:szCs w:val="24"/>
        </w:rPr>
        <w:t>one</w:t>
      </w:r>
      <w:r w:rsidRPr="00D0631B">
        <w:rPr>
          <w:rFonts w:ascii="Times New Roman" w:hAnsi="Times New Roman" w:cs="Times New Roman"/>
          <w:sz w:val="24"/>
          <w:szCs w:val="24"/>
        </w:rPr>
        <w:t xml:space="preserve"> course of action and support your choice.</w:t>
      </w:r>
    </w:p>
    <w:p w14:paraId="5B0F4226" w14:textId="77777777" w:rsidR="00DF5C95" w:rsidRPr="00D0631B" w:rsidRDefault="00DF5C95" w:rsidP="00DF5C95">
      <w:pPr>
        <w:pStyle w:val="ListParagraph"/>
        <w:numPr>
          <w:ilvl w:val="0"/>
          <w:numId w:val="2"/>
        </w:numPr>
        <w:spacing w:after="0"/>
        <w:rPr>
          <w:rFonts w:ascii="Times New Roman" w:hAnsi="Times New Roman" w:cs="Times New Roman"/>
          <w:sz w:val="24"/>
          <w:szCs w:val="24"/>
        </w:rPr>
      </w:pPr>
      <w:r w:rsidRPr="00D0631B">
        <w:rPr>
          <w:rFonts w:ascii="Times New Roman" w:hAnsi="Times New Roman" w:cs="Times New Roman"/>
          <w:sz w:val="24"/>
          <w:szCs w:val="24"/>
        </w:rPr>
        <w:t>Implementation:  Briefly (2 or 3 sentences) present how the plan would be implemented.  This tests the viability of the choice.  For example, your plan would demonstrate that the company has the people, financial resources and time to implement your recommendation.</w:t>
      </w:r>
    </w:p>
    <w:p w14:paraId="736998E6" w14:textId="77777777" w:rsidR="00DF5C95" w:rsidRPr="00D0631B" w:rsidRDefault="00DF5C95" w:rsidP="00DF5C95">
      <w:pPr>
        <w:spacing w:line="276" w:lineRule="auto"/>
        <w:rPr>
          <w:sz w:val="24"/>
          <w:szCs w:val="24"/>
        </w:rPr>
      </w:pPr>
    </w:p>
    <w:p w14:paraId="351B9B61" w14:textId="77777777" w:rsidR="00DF5C95" w:rsidRPr="00D0631B" w:rsidRDefault="00DF5C95" w:rsidP="00DF5C95">
      <w:pPr>
        <w:spacing w:line="276" w:lineRule="auto"/>
        <w:rPr>
          <w:sz w:val="24"/>
          <w:szCs w:val="24"/>
        </w:rPr>
      </w:pPr>
      <w:r w:rsidRPr="00D0631B">
        <w:rPr>
          <w:sz w:val="24"/>
          <w:szCs w:val="24"/>
        </w:rPr>
        <w:t xml:space="preserve">These bullets should appear in your paper. The following is a precise format </w:t>
      </w:r>
      <w:r>
        <w:rPr>
          <w:sz w:val="24"/>
          <w:szCs w:val="24"/>
        </w:rPr>
        <w:t xml:space="preserve">for </w:t>
      </w:r>
      <w:r w:rsidRPr="00D0631B">
        <w:rPr>
          <w:sz w:val="24"/>
          <w:szCs w:val="24"/>
        </w:rPr>
        <w:t xml:space="preserve">the Case Studies. </w:t>
      </w:r>
    </w:p>
    <w:p w14:paraId="7F249A65" w14:textId="77777777" w:rsidR="00DF5C95" w:rsidRPr="00D0631B" w:rsidRDefault="00DF5C95" w:rsidP="00DF5C95">
      <w:pPr>
        <w:spacing w:line="276" w:lineRule="auto"/>
        <w:rPr>
          <w:sz w:val="24"/>
          <w:szCs w:val="24"/>
        </w:rPr>
      </w:pPr>
    </w:p>
    <w:p w14:paraId="3A4423CE" w14:textId="77777777" w:rsidR="00DF5C95" w:rsidRPr="00D0631B" w:rsidRDefault="00DF5C95" w:rsidP="00DF5C95">
      <w:pPr>
        <w:spacing w:line="276" w:lineRule="auto"/>
        <w:rPr>
          <w:sz w:val="24"/>
          <w:szCs w:val="24"/>
        </w:rPr>
      </w:pPr>
      <w:r w:rsidRPr="00D0631B">
        <w:rPr>
          <w:sz w:val="24"/>
          <w:szCs w:val="24"/>
        </w:rPr>
        <w:tab/>
        <w:t>FORMATTING for Executive Summary:</w:t>
      </w:r>
      <w:r w:rsidRPr="00D0631B">
        <w:rPr>
          <w:bCs/>
          <w:sz w:val="24"/>
          <w:szCs w:val="24"/>
        </w:rPr>
        <w:t xml:space="preserve"> </w:t>
      </w:r>
    </w:p>
    <w:p w14:paraId="631E6D47" w14:textId="77777777" w:rsidR="00DF5C95" w:rsidRPr="00D0631B" w:rsidRDefault="00DF5C95" w:rsidP="00DF5C95">
      <w:pPr>
        <w:numPr>
          <w:ilvl w:val="0"/>
          <w:numId w:val="1"/>
        </w:numPr>
        <w:autoSpaceDE/>
        <w:autoSpaceDN/>
        <w:spacing w:line="276" w:lineRule="auto"/>
        <w:ind w:left="936"/>
        <w:rPr>
          <w:bCs/>
          <w:sz w:val="24"/>
          <w:szCs w:val="24"/>
        </w:rPr>
      </w:pPr>
      <w:r w:rsidRPr="00D0631B">
        <w:rPr>
          <w:bCs/>
          <w:sz w:val="24"/>
          <w:szCs w:val="24"/>
        </w:rPr>
        <w:t>Single-space</w:t>
      </w:r>
    </w:p>
    <w:p w14:paraId="215315A9" w14:textId="77777777" w:rsidR="00DF5C95" w:rsidRPr="00D0631B" w:rsidRDefault="00DF5C95" w:rsidP="00DF5C95">
      <w:pPr>
        <w:numPr>
          <w:ilvl w:val="0"/>
          <w:numId w:val="1"/>
        </w:numPr>
        <w:autoSpaceDE/>
        <w:autoSpaceDN/>
        <w:spacing w:line="276" w:lineRule="auto"/>
        <w:ind w:left="936"/>
        <w:rPr>
          <w:bCs/>
          <w:sz w:val="24"/>
          <w:szCs w:val="24"/>
        </w:rPr>
      </w:pPr>
      <w:r w:rsidRPr="00D0631B">
        <w:rPr>
          <w:bCs/>
          <w:sz w:val="24"/>
          <w:szCs w:val="24"/>
        </w:rPr>
        <w:t>One inch all margins</w:t>
      </w:r>
    </w:p>
    <w:p w14:paraId="0B72B835" w14:textId="77777777" w:rsidR="00DF5C95" w:rsidRPr="00D0631B" w:rsidRDefault="00DF5C95" w:rsidP="00DF5C95">
      <w:pPr>
        <w:numPr>
          <w:ilvl w:val="0"/>
          <w:numId w:val="1"/>
        </w:numPr>
        <w:autoSpaceDE/>
        <w:autoSpaceDN/>
        <w:spacing w:line="276" w:lineRule="auto"/>
        <w:ind w:left="936"/>
        <w:rPr>
          <w:bCs/>
          <w:sz w:val="24"/>
          <w:szCs w:val="24"/>
        </w:rPr>
      </w:pPr>
      <w:r w:rsidRPr="00D0631B">
        <w:rPr>
          <w:bCs/>
          <w:sz w:val="24"/>
          <w:szCs w:val="24"/>
        </w:rPr>
        <w:t>Use bullet points, lists, or other means to convey information briefly.  Further explanation can be found in the main body of the report.</w:t>
      </w:r>
    </w:p>
    <w:p w14:paraId="4B118B7D" w14:textId="77777777" w:rsidR="00DF5C95" w:rsidRPr="00D0631B" w:rsidRDefault="00DF5C95" w:rsidP="00DF5C95">
      <w:pPr>
        <w:numPr>
          <w:ilvl w:val="0"/>
          <w:numId w:val="1"/>
        </w:numPr>
        <w:autoSpaceDE/>
        <w:autoSpaceDN/>
        <w:spacing w:line="276" w:lineRule="auto"/>
        <w:ind w:left="936"/>
        <w:rPr>
          <w:bCs/>
          <w:sz w:val="24"/>
          <w:szCs w:val="24"/>
        </w:rPr>
      </w:pPr>
      <w:r w:rsidRPr="00D0631B">
        <w:rPr>
          <w:bCs/>
          <w:sz w:val="24"/>
          <w:szCs w:val="24"/>
        </w:rPr>
        <w:t>Use headings and subheadings to organize the material in an easy to read and understandable manner that highlights the essential points of your analysis.</w:t>
      </w:r>
    </w:p>
    <w:p w14:paraId="7B212A20" w14:textId="77777777" w:rsidR="00DF5C95" w:rsidRPr="00D0631B" w:rsidRDefault="00DF5C95" w:rsidP="00DF5C95">
      <w:pPr>
        <w:numPr>
          <w:ilvl w:val="0"/>
          <w:numId w:val="1"/>
        </w:numPr>
        <w:autoSpaceDE/>
        <w:autoSpaceDN/>
        <w:spacing w:line="276" w:lineRule="auto"/>
        <w:ind w:left="936"/>
        <w:rPr>
          <w:bCs/>
          <w:sz w:val="24"/>
          <w:szCs w:val="24"/>
        </w:rPr>
      </w:pPr>
      <w:r w:rsidRPr="00D0631B">
        <w:rPr>
          <w:bCs/>
          <w:sz w:val="24"/>
          <w:szCs w:val="24"/>
        </w:rPr>
        <w:t xml:space="preserve">Do not include a summary or overview of the firm in your report.  </w:t>
      </w:r>
      <w:r>
        <w:rPr>
          <w:bCs/>
          <w:sz w:val="24"/>
          <w:szCs w:val="24"/>
        </w:rPr>
        <w:t>The Board of Directors</w:t>
      </w:r>
      <w:r w:rsidRPr="00D0631B">
        <w:rPr>
          <w:bCs/>
          <w:sz w:val="24"/>
          <w:szCs w:val="24"/>
        </w:rPr>
        <w:t xml:space="preserve"> are knowledgeable and need no background presented.</w:t>
      </w:r>
      <w:r w:rsidRPr="00D0631B">
        <w:rPr>
          <w:sz w:val="24"/>
          <w:szCs w:val="24"/>
        </w:rPr>
        <w:tab/>
      </w:r>
    </w:p>
    <w:p w14:paraId="425A0729" w14:textId="77777777" w:rsidR="00DF5C95" w:rsidRPr="00D0631B" w:rsidRDefault="00DF5C95" w:rsidP="00DF5C95">
      <w:pPr>
        <w:spacing w:line="276" w:lineRule="auto"/>
        <w:ind w:left="936"/>
        <w:rPr>
          <w:sz w:val="24"/>
          <w:szCs w:val="24"/>
        </w:rPr>
      </w:pPr>
    </w:p>
    <w:p w14:paraId="12D17B5A" w14:textId="77777777" w:rsidR="00DF5C95" w:rsidRPr="00D0631B" w:rsidRDefault="00DF5C95" w:rsidP="00DF5C95">
      <w:pPr>
        <w:spacing w:line="276" w:lineRule="auto"/>
        <w:ind w:firstLine="720"/>
        <w:rPr>
          <w:bCs/>
          <w:sz w:val="24"/>
          <w:szCs w:val="24"/>
        </w:rPr>
      </w:pPr>
      <w:r w:rsidRPr="00D0631B">
        <w:rPr>
          <w:sz w:val="24"/>
          <w:szCs w:val="24"/>
        </w:rPr>
        <w:t>The body of your paper should be in standard APA format, with appropriate references</w:t>
      </w:r>
      <w:r>
        <w:rPr>
          <w:sz w:val="24"/>
          <w:szCs w:val="24"/>
        </w:rPr>
        <w:t>, but not exceeding six pages.</w:t>
      </w:r>
    </w:p>
    <w:p w14:paraId="0975DBCE" w14:textId="77777777" w:rsidR="00DF5C95" w:rsidRPr="00D0631B" w:rsidRDefault="00DF5C95" w:rsidP="00DF5C95">
      <w:pPr>
        <w:spacing w:line="276" w:lineRule="auto"/>
        <w:ind w:firstLine="720"/>
        <w:rPr>
          <w:sz w:val="24"/>
          <w:szCs w:val="24"/>
        </w:rPr>
      </w:pPr>
      <w:r w:rsidRPr="00D0631B">
        <w:rPr>
          <w:sz w:val="24"/>
          <w:szCs w:val="24"/>
        </w:rPr>
        <w:t xml:space="preserve">Remember that cases are graded per the rubric. The Case Study rubric can be found </w:t>
      </w:r>
      <w:r>
        <w:rPr>
          <w:sz w:val="24"/>
          <w:szCs w:val="24"/>
        </w:rPr>
        <w:t xml:space="preserve">here or in the </w:t>
      </w:r>
      <w:r w:rsidRPr="00D0631B">
        <w:rPr>
          <w:sz w:val="24"/>
          <w:szCs w:val="24"/>
        </w:rPr>
        <w:t xml:space="preserve">in the </w:t>
      </w:r>
      <w:r>
        <w:rPr>
          <w:sz w:val="24"/>
          <w:szCs w:val="24"/>
        </w:rPr>
        <w:t>Course Instruction Tab and should be added at the end of your submission</w:t>
      </w:r>
      <w:proofErr w:type="gramStart"/>
      <w:r>
        <w:rPr>
          <w:sz w:val="24"/>
          <w:szCs w:val="24"/>
        </w:rPr>
        <w:t xml:space="preserve">. </w:t>
      </w:r>
      <w:r w:rsidRPr="00D0631B">
        <w:rPr>
          <w:sz w:val="24"/>
          <w:szCs w:val="24"/>
        </w:rPr>
        <w:t>.</w:t>
      </w:r>
      <w:proofErr w:type="gramEnd"/>
      <w:r w:rsidRPr="00D0631B">
        <w:rPr>
          <w:sz w:val="24"/>
          <w:szCs w:val="24"/>
        </w:rPr>
        <w:t xml:space="preserve"> </w:t>
      </w:r>
    </w:p>
    <w:p w14:paraId="097E127B" w14:textId="77777777" w:rsidR="00DF5C95" w:rsidRDefault="00DF5C95"/>
    <w:p w14:paraId="45AF3CC9" w14:textId="77777777" w:rsidR="00F07009" w:rsidRDefault="00F07009"/>
    <w:tbl>
      <w:tblPr>
        <w:tblpPr w:leftFromText="180" w:rightFromText="180" w:horzAnchor="margin" w:tblpY="528"/>
        <w:tblW w:w="51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4"/>
        <w:gridCol w:w="1223"/>
        <w:gridCol w:w="1223"/>
        <w:gridCol w:w="1598"/>
        <w:gridCol w:w="495"/>
        <w:gridCol w:w="1103"/>
        <w:gridCol w:w="1598"/>
        <w:gridCol w:w="664"/>
        <w:gridCol w:w="81"/>
      </w:tblGrid>
      <w:tr w:rsidR="00F07009" w:rsidRPr="009E6C2B" w14:paraId="53EA8428" w14:textId="77777777" w:rsidTr="00933332">
        <w:trPr>
          <w:gridAfter w:val="1"/>
          <w:wAfter w:w="42" w:type="pct"/>
        </w:trPr>
        <w:tc>
          <w:tcPr>
            <w:tcW w:w="3204" w:type="pct"/>
            <w:gridSpan w:val="5"/>
          </w:tcPr>
          <w:p w14:paraId="37281ED1" w14:textId="77777777" w:rsidR="00F07009" w:rsidRPr="009E6C2B" w:rsidRDefault="00F07009" w:rsidP="00933332">
            <w:pPr>
              <w:autoSpaceDE/>
              <w:autoSpaceDN/>
              <w:rPr>
                <w:rFonts w:asciiTheme="minorHAnsi" w:eastAsiaTheme="minorHAnsi" w:hAnsiTheme="minorHAnsi" w:cstheme="minorBidi"/>
                <w:b/>
                <w:color w:val="FF0000"/>
                <w:sz w:val="18"/>
                <w:szCs w:val="18"/>
              </w:rPr>
            </w:pPr>
            <w:r w:rsidRPr="009E6C2B">
              <w:rPr>
                <w:rFonts w:asciiTheme="minorHAnsi" w:eastAsiaTheme="minorHAnsi" w:hAnsiTheme="minorHAnsi" w:cstheme="minorBidi"/>
                <w:b/>
                <w:sz w:val="18"/>
                <w:szCs w:val="18"/>
              </w:rPr>
              <w:t xml:space="preserve">TITLE OF RUBRIC:  </w:t>
            </w:r>
            <w:r w:rsidRPr="009E6C2B">
              <w:rPr>
                <w:rFonts w:asciiTheme="minorHAnsi" w:eastAsiaTheme="minorHAnsi" w:hAnsiTheme="minorHAnsi" w:cstheme="minorBidi"/>
                <w:b/>
                <w:color w:val="FF0000"/>
                <w:sz w:val="18"/>
                <w:szCs w:val="18"/>
              </w:rPr>
              <w:t>Strategy Case Study</w:t>
            </w:r>
          </w:p>
        </w:tc>
        <w:tc>
          <w:tcPr>
            <w:tcW w:w="1754" w:type="pct"/>
            <w:gridSpan w:val="3"/>
          </w:tcPr>
          <w:p w14:paraId="1932FB97" w14:textId="6B2910AB" w:rsidR="00F07009" w:rsidRPr="009E6C2B" w:rsidRDefault="00F07009" w:rsidP="00933332">
            <w:pPr>
              <w:autoSpaceDE/>
              <w:autoSpaceDN/>
              <w:rPr>
                <w:rFonts w:asciiTheme="minorHAnsi" w:eastAsiaTheme="minorHAnsi" w:hAnsiTheme="minorHAnsi" w:cstheme="minorBidi"/>
                <w:b/>
                <w:sz w:val="18"/>
                <w:szCs w:val="18"/>
              </w:rPr>
            </w:pPr>
          </w:p>
        </w:tc>
      </w:tr>
      <w:tr w:rsidR="00F07009" w:rsidRPr="009E6C2B" w14:paraId="0FB2A67E" w14:textId="77777777" w:rsidTr="00933332">
        <w:trPr>
          <w:gridAfter w:val="1"/>
          <w:wAfter w:w="42" w:type="pct"/>
        </w:trPr>
        <w:tc>
          <w:tcPr>
            <w:tcW w:w="3204" w:type="pct"/>
            <w:gridSpan w:val="5"/>
          </w:tcPr>
          <w:p w14:paraId="66DCC420" w14:textId="77777777" w:rsidR="00F07009" w:rsidRPr="009E6C2B" w:rsidRDefault="00F07009" w:rsidP="00933332">
            <w:pPr>
              <w:autoSpaceDE/>
              <w:autoSpaceDN/>
              <w:rPr>
                <w:rFonts w:asciiTheme="minorHAnsi" w:eastAsiaTheme="minorHAnsi" w:hAnsiTheme="minorHAnsi" w:cstheme="minorBidi"/>
                <w:bCs/>
                <w:iCs/>
                <w:sz w:val="18"/>
                <w:szCs w:val="18"/>
              </w:rPr>
            </w:pPr>
            <w:r w:rsidRPr="009E6C2B">
              <w:rPr>
                <w:rFonts w:asciiTheme="minorHAnsi" w:eastAsiaTheme="minorHAnsi" w:hAnsiTheme="minorHAnsi" w:cstheme="minorBidi"/>
                <w:b/>
                <w:sz w:val="18"/>
                <w:szCs w:val="18"/>
              </w:rPr>
              <w:t xml:space="preserve">LEARNING OUTCOME/S: </w:t>
            </w:r>
          </w:p>
        </w:tc>
        <w:tc>
          <w:tcPr>
            <w:tcW w:w="1754" w:type="pct"/>
            <w:gridSpan w:val="3"/>
          </w:tcPr>
          <w:p w14:paraId="3E5CF869" w14:textId="375C4DFF" w:rsidR="00F07009" w:rsidRPr="009E6C2B" w:rsidRDefault="00F07009" w:rsidP="00933332">
            <w:pPr>
              <w:autoSpaceDE/>
              <w:autoSpaceDN/>
              <w:rPr>
                <w:rFonts w:asciiTheme="minorHAnsi" w:eastAsiaTheme="minorHAnsi" w:hAnsiTheme="minorHAnsi" w:cstheme="minorBidi"/>
                <w:b/>
                <w:color w:val="FF0000"/>
                <w:sz w:val="18"/>
                <w:szCs w:val="18"/>
              </w:rPr>
            </w:pPr>
          </w:p>
        </w:tc>
      </w:tr>
      <w:tr w:rsidR="00F07009" w:rsidRPr="009E6C2B" w14:paraId="297C2D3F" w14:textId="77777777" w:rsidTr="00933332">
        <w:trPr>
          <w:gridAfter w:val="1"/>
          <w:wAfter w:w="42" w:type="pct"/>
        </w:trPr>
        <w:tc>
          <w:tcPr>
            <w:tcW w:w="3204" w:type="pct"/>
            <w:gridSpan w:val="5"/>
          </w:tcPr>
          <w:p w14:paraId="53A9FB27" w14:textId="77777777" w:rsidR="00F07009" w:rsidRPr="009E6C2B" w:rsidRDefault="00F07009" w:rsidP="00933332">
            <w:pPr>
              <w:autoSpaceDE/>
              <w:autoSpaceDN/>
              <w:rPr>
                <w:rFonts w:asciiTheme="minorHAnsi" w:eastAsiaTheme="minorHAnsi" w:hAnsiTheme="minorHAnsi" w:cstheme="minorBidi"/>
                <w:b/>
                <w:color w:val="FF0000"/>
                <w:sz w:val="18"/>
                <w:szCs w:val="18"/>
              </w:rPr>
            </w:pPr>
            <w:r w:rsidRPr="009E6C2B">
              <w:rPr>
                <w:rFonts w:asciiTheme="minorHAnsi" w:eastAsiaTheme="minorHAnsi" w:hAnsiTheme="minorHAnsi" w:cstheme="minorBidi"/>
                <w:b/>
                <w:sz w:val="18"/>
                <w:szCs w:val="18"/>
              </w:rPr>
              <w:t xml:space="preserve">PURPOSE: </w:t>
            </w:r>
            <w:r w:rsidRPr="009E6C2B">
              <w:rPr>
                <w:rFonts w:asciiTheme="minorHAnsi" w:eastAsiaTheme="minorHAnsi" w:hAnsiTheme="minorHAnsi" w:cstheme="minorBidi"/>
                <w:b/>
                <w:color w:val="FF0000"/>
                <w:sz w:val="18"/>
                <w:szCs w:val="18"/>
              </w:rPr>
              <w:t>Applying theory to practice and consistently using Strategy</w:t>
            </w:r>
          </w:p>
        </w:tc>
        <w:tc>
          <w:tcPr>
            <w:tcW w:w="1754" w:type="pct"/>
            <w:gridSpan w:val="3"/>
          </w:tcPr>
          <w:p w14:paraId="3B14D6AB" w14:textId="21715294" w:rsidR="00F07009" w:rsidRPr="009E6C2B" w:rsidRDefault="00F07009" w:rsidP="00933332">
            <w:pPr>
              <w:autoSpaceDE/>
              <w:autoSpaceDN/>
              <w:rPr>
                <w:rFonts w:asciiTheme="minorHAnsi" w:eastAsiaTheme="minorHAnsi" w:hAnsiTheme="minorHAnsi" w:cstheme="minorBidi"/>
                <w:b/>
                <w:sz w:val="18"/>
                <w:szCs w:val="18"/>
              </w:rPr>
            </w:pPr>
            <w:bookmarkStart w:id="0" w:name="_GoBack"/>
            <w:bookmarkEnd w:id="0"/>
          </w:p>
        </w:tc>
      </w:tr>
      <w:tr w:rsidR="00F07009" w:rsidRPr="009E6C2B" w14:paraId="0173B66A" w14:textId="77777777" w:rsidTr="00933332">
        <w:trPr>
          <w:gridAfter w:val="1"/>
          <w:wAfter w:w="42" w:type="pct"/>
        </w:trPr>
        <w:tc>
          <w:tcPr>
            <w:tcW w:w="3204" w:type="pct"/>
            <w:gridSpan w:val="5"/>
          </w:tcPr>
          <w:p w14:paraId="1BE09C89" w14:textId="77777777" w:rsidR="00F07009" w:rsidRPr="009E6C2B" w:rsidRDefault="00F07009" w:rsidP="00933332">
            <w:pPr>
              <w:autoSpaceDE/>
              <w:autoSpaceDN/>
              <w:rPr>
                <w:rFonts w:asciiTheme="minorHAnsi" w:eastAsiaTheme="minorHAnsi" w:hAnsiTheme="minorHAnsi" w:cstheme="minorBidi"/>
                <w:i/>
                <w:color w:val="FF0000"/>
                <w:sz w:val="18"/>
                <w:szCs w:val="18"/>
              </w:rPr>
            </w:pPr>
            <w:r w:rsidRPr="009E6C2B">
              <w:rPr>
                <w:rFonts w:asciiTheme="minorHAnsi" w:eastAsiaTheme="minorHAnsi" w:hAnsiTheme="minorHAnsi" w:cstheme="minorBidi"/>
                <w:b/>
                <w:sz w:val="18"/>
                <w:szCs w:val="18"/>
              </w:rPr>
              <w:t xml:space="preserve">VALIDITY: </w:t>
            </w:r>
            <w:r w:rsidRPr="009E6C2B">
              <w:rPr>
                <w:rFonts w:asciiTheme="minorHAnsi" w:eastAsiaTheme="minorHAnsi" w:hAnsiTheme="minorHAnsi" w:cstheme="minorBidi"/>
                <w:b/>
                <w:color w:val="FF0000"/>
                <w:sz w:val="18"/>
                <w:szCs w:val="18"/>
              </w:rPr>
              <w:t>Strategy Best Practices</w:t>
            </w:r>
          </w:p>
        </w:tc>
        <w:tc>
          <w:tcPr>
            <w:tcW w:w="1754" w:type="pct"/>
            <w:gridSpan w:val="3"/>
          </w:tcPr>
          <w:p w14:paraId="12E1F4A9" w14:textId="77777777" w:rsidR="00F07009" w:rsidRPr="009E6C2B" w:rsidRDefault="00F07009" w:rsidP="00933332">
            <w:pPr>
              <w:autoSpaceDE/>
              <w:autoSpaceDN/>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Name of Student:</w:t>
            </w:r>
          </w:p>
        </w:tc>
      </w:tr>
      <w:tr w:rsidR="00F07009" w:rsidRPr="009E6C2B" w14:paraId="0C890C21" w14:textId="77777777" w:rsidTr="00933332">
        <w:trPr>
          <w:gridAfter w:val="1"/>
          <w:wAfter w:w="42" w:type="pct"/>
        </w:trPr>
        <w:tc>
          <w:tcPr>
            <w:tcW w:w="4958" w:type="pct"/>
            <w:gridSpan w:val="8"/>
          </w:tcPr>
          <w:p w14:paraId="4F29AAC4" w14:textId="77777777" w:rsidR="00F07009" w:rsidRPr="009E6C2B" w:rsidRDefault="00F07009" w:rsidP="00933332">
            <w:pPr>
              <w:autoSpaceDE/>
              <w:autoSpaceDN/>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 xml:space="preserve">COMPANION DOCUMENTS: </w:t>
            </w:r>
            <w:r w:rsidRPr="009E6C2B">
              <w:rPr>
                <w:rFonts w:asciiTheme="minorHAnsi" w:eastAsiaTheme="minorHAnsi" w:hAnsiTheme="minorHAnsi" w:cstheme="minorBidi"/>
                <w:b/>
                <w:color w:val="FF0000"/>
                <w:sz w:val="18"/>
                <w:szCs w:val="18"/>
              </w:rPr>
              <w:t>Individual Cases</w:t>
            </w:r>
          </w:p>
        </w:tc>
      </w:tr>
      <w:tr w:rsidR="00F07009" w:rsidRPr="009E6C2B" w14:paraId="47E67A55" w14:textId="77777777" w:rsidTr="00933332">
        <w:tblPrEx>
          <w:tblCellMar>
            <w:left w:w="29" w:type="dxa"/>
            <w:right w:w="0" w:type="dxa"/>
          </w:tblCellMar>
        </w:tblPrEx>
        <w:tc>
          <w:tcPr>
            <w:tcW w:w="837" w:type="pct"/>
            <w:tcBorders>
              <w:top w:val="nil"/>
              <w:left w:val="nil"/>
              <w:bottom w:val="nil"/>
            </w:tcBorders>
          </w:tcPr>
          <w:p w14:paraId="00A314A6" w14:textId="77777777" w:rsidR="00F07009" w:rsidRPr="009E6C2B" w:rsidRDefault="00F07009" w:rsidP="00933332">
            <w:pPr>
              <w:autoSpaceDE/>
              <w:autoSpaceDN/>
              <w:ind w:left="1080"/>
              <w:jc w:val="center"/>
              <w:rPr>
                <w:rFonts w:asciiTheme="minorHAnsi" w:eastAsiaTheme="minorHAnsi" w:hAnsiTheme="minorHAnsi" w:cstheme="minorBidi"/>
                <w:b/>
                <w:sz w:val="18"/>
                <w:szCs w:val="18"/>
              </w:rPr>
            </w:pPr>
          </w:p>
        </w:tc>
        <w:tc>
          <w:tcPr>
            <w:tcW w:w="4163" w:type="pct"/>
            <w:gridSpan w:val="8"/>
          </w:tcPr>
          <w:p w14:paraId="0B5BE2CC"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 xml:space="preserve">Earning maximum points in each box in ‘PROFICIENT’ column and / or </w:t>
            </w:r>
          </w:p>
          <w:p w14:paraId="5F187251" w14:textId="77777777" w:rsidR="00F07009" w:rsidRPr="009E6C2B" w:rsidRDefault="00F07009" w:rsidP="00933332">
            <w:pPr>
              <w:autoSpaceDE/>
              <w:autoSpaceDN/>
              <w:ind w:left="1080"/>
              <w:jc w:val="center"/>
              <w:rPr>
                <w:rFonts w:asciiTheme="minorHAnsi" w:eastAsiaTheme="minorHAnsi" w:hAnsiTheme="minorHAnsi" w:cstheme="minorBidi"/>
                <w:sz w:val="18"/>
                <w:szCs w:val="18"/>
              </w:rPr>
            </w:pPr>
            <w:r w:rsidRPr="009E6C2B">
              <w:rPr>
                <w:rFonts w:asciiTheme="minorHAnsi" w:eastAsiaTheme="minorHAnsi" w:hAnsiTheme="minorHAnsi" w:cstheme="minorBidi"/>
                <w:b/>
                <w:sz w:val="18"/>
                <w:szCs w:val="18"/>
              </w:rPr>
              <w:t>points in columns to the right of ‘PROFICIENT’ meets standard.</w:t>
            </w:r>
          </w:p>
        </w:tc>
      </w:tr>
      <w:tr w:rsidR="00F07009" w:rsidRPr="009E6C2B" w14:paraId="5BA0E6A9" w14:textId="77777777" w:rsidTr="00933332">
        <w:tblPrEx>
          <w:tblCellMar>
            <w:left w:w="29" w:type="dxa"/>
            <w:right w:w="0" w:type="dxa"/>
          </w:tblCellMar>
        </w:tblPrEx>
        <w:tc>
          <w:tcPr>
            <w:tcW w:w="837" w:type="pct"/>
            <w:tcBorders>
              <w:top w:val="nil"/>
              <w:left w:val="nil"/>
              <w:bottom w:val="single" w:sz="4" w:space="0" w:color="auto"/>
            </w:tcBorders>
          </w:tcPr>
          <w:p w14:paraId="6FEFFC6C" w14:textId="77777777" w:rsidR="00F07009" w:rsidRPr="009E6C2B" w:rsidRDefault="00F07009" w:rsidP="00933332">
            <w:pPr>
              <w:autoSpaceDE/>
              <w:autoSpaceDN/>
              <w:ind w:left="1080"/>
              <w:jc w:val="center"/>
              <w:rPr>
                <w:rFonts w:asciiTheme="minorHAnsi" w:eastAsiaTheme="minorHAnsi" w:hAnsiTheme="minorHAnsi" w:cstheme="minorBidi"/>
                <w:b/>
                <w:sz w:val="18"/>
                <w:szCs w:val="18"/>
              </w:rPr>
            </w:pPr>
          </w:p>
        </w:tc>
        <w:tc>
          <w:tcPr>
            <w:tcW w:w="4163" w:type="pct"/>
            <w:gridSpan w:val="8"/>
          </w:tcPr>
          <w:p w14:paraId="64B3AA80" w14:textId="77777777" w:rsidR="00F07009" w:rsidRPr="009E6C2B" w:rsidRDefault="00F07009" w:rsidP="00933332">
            <w:pPr>
              <w:autoSpaceDE/>
              <w:autoSpaceDN/>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 xml:space="preserve">&lt;&lt;&lt;&lt;&lt;&lt;&lt;&lt;&lt;&lt; less quality . . . . . . . . . . . . </w:t>
            </w:r>
            <w:proofErr w:type="gramStart"/>
            <w:r w:rsidRPr="009E6C2B">
              <w:rPr>
                <w:rFonts w:asciiTheme="minorHAnsi" w:eastAsiaTheme="minorHAnsi" w:hAnsiTheme="minorHAnsi" w:cstheme="minorBidi"/>
                <w:b/>
                <w:sz w:val="18"/>
                <w:szCs w:val="18"/>
              </w:rPr>
              <w:t>. . . .</w:t>
            </w:r>
            <w:proofErr w:type="gramEnd"/>
            <w:r w:rsidRPr="009E6C2B">
              <w:rPr>
                <w:rFonts w:asciiTheme="minorHAnsi" w:eastAsiaTheme="minorHAnsi" w:hAnsiTheme="minorHAnsi" w:cstheme="minorBidi"/>
                <w:b/>
                <w:sz w:val="18"/>
                <w:szCs w:val="18"/>
              </w:rPr>
              <w:t xml:space="preserve"> .. . . . . . . . . . . more quality &gt;&gt;&gt;&gt;&gt;&gt;&gt;&gt;&gt;&gt;</w:t>
            </w:r>
          </w:p>
        </w:tc>
      </w:tr>
      <w:tr w:rsidR="00F07009" w:rsidRPr="009E6C2B" w14:paraId="30801580" w14:textId="77777777" w:rsidTr="00933332">
        <w:tblPrEx>
          <w:tblCellMar>
            <w:left w:w="29" w:type="dxa"/>
            <w:right w:w="0" w:type="dxa"/>
          </w:tblCellMar>
        </w:tblPrEx>
        <w:trPr>
          <w:trHeight w:val="576"/>
        </w:trPr>
        <w:tc>
          <w:tcPr>
            <w:tcW w:w="837" w:type="pct"/>
            <w:tcBorders>
              <w:top w:val="single" w:sz="4" w:space="0" w:color="auto"/>
              <w:left w:val="single" w:sz="4" w:space="0" w:color="auto"/>
            </w:tcBorders>
          </w:tcPr>
          <w:p w14:paraId="46BDCC64"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Performance Criteria</w:t>
            </w:r>
          </w:p>
        </w:tc>
        <w:tc>
          <w:tcPr>
            <w:tcW w:w="638" w:type="pct"/>
          </w:tcPr>
          <w:p w14:paraId="7A5700DA"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Basic</w:t>
            </w:r>
          </w:p>
          <w:p w14:paraId="76C893F1" w14:textId="77777777" w:rsidR="00F07009" w:rsidRPr="009E6C2B" w:rsidRDefault="00F07009" w:rsidP="00933332">
            <w:pPr>
              <w:autoSpaceDE/>
              <w:autoSpaceDN/>
              <w:jc w:val="center"/>
              <w:rPr>
                <w:rFonts w:asciiTheme="minorHAnsi" w:eastAsiaTheme="minorHAnsi" w:hAnsiTheme="minorHAnsi" w:cstheme="minorBidi"/>
                <w:b/>
                <w:sz w:val="18"/>
                <w:szCs w:val="18"/>
              </w:rPr>
            </w:pPr>
          </w:p>
        </w:tc>
        <w:tc>
          <w:tcPr>
            <w:tcW w:w="638" w:type="pct"/>
          </w:tcPr>
          <w:p w14:paraId="07E0825C"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Developing</w:t>
            </w:r>
          </w:p>
          <w:p w14:paraId="4AF5B600" w14:textId="77777777" w:rsidR="00F07009" w:rsidRPr="009E6C2B" w:rsidRDefault="00F07009" w:rsidP="00933332">
            <w:pPr>
              <w:autoSpaceDE/>
              <w:autoSpaceDN/>
              <w:jc w:val="center"/>
              <w:rPr>
                <w:rFonts w:asciiTheme="minorHAnsi" w:eastAsiaTheme="minorHAnsi" w:hAnsiTheme="minorHAnsi" w:cstheme="minorBidi"/>
                <w:b/>
                <w:sz w:val="18"/>
                <w:szCs w:val="18"/>
              </w:rPr>
            </w:pPr>
          </w:p>
        </w:tc>
        <w:tc>
          <w:tcPr>
            <w:tcW w:w="833" w:type="pct"/>
          </w:tcPr>
          <w:p w14:paraId="4F53E8C7"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Proficient</w:t>
            </w:r>
          </w:p>
          <w:p w14:paraId="6115FEC5" w14:textId="77777777" w:rsidR="00F07009" w:rsidRPr="009E6C2B" w:rsidRDefault="00F07009" w:rsidP="00933332">
            <w:pPr>
              <w:autoSpaceDE/>
              <w:autoSpaceDN/>
              <w:jc w:val="center"/>
              <w:rPr>
                <w:rFonts w:asciiTheme="minorHAnsi" w:eastAsiaTheme="minorHAnsi" w:hAnsiTheme="minorHAnsi" w:cstheme="minorBidi"/>
                <w:b/>
                <w:sz w:val="18"/>
                <w:szCs w:val="18"/>
              </w:rPr>
            </w:pPr>
          </w:p>
        </w:tc>
        <w:tc>
          <w:tcPr>
            <w:tcW w:w="833" w:type="pct"/>
            <w:gridSpan w:val="2"/>
            <w:shd w:val="clear" w:color="auto" w:fill="FFFFFF"/>
          </w:tcPr>
          <w:p w14:paraId="23DBBBA9"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Accomplished</w:t>
            </w:r>
          </w:p>
          <w:p w14:paraId="3FBB120B" w14:textId="77777777" w:rsidR="00F07009" w:rsidRPr="009E6C2B" w:rsidRDefault="00F07009" w:rsidP="00933332">
            <w:pPr>
              <w:autoSpaceDE/>
              <w:autoSpaceDN/>
              <w:jc w:val="center"/>
              <w:rPr>
                <w:rFonts w:asciiTheme="minorHAnsi" w:eastAsiaTheme="minorHAnsi" w:hAnsiTheme="minorHAnsi" w:cstheme="minorBidi"/>
                <w:b/>
                <w:sz w:val="18"/>
                <w:szCs w:val="18"/>
              </w:rPr>
            </w:pPr>
          </w:p>
        </w:tc>
        <w:tc>
          <w:tcPr>
            <w:tcW w:w="833" w:type="pct"/>
            <w:shd w:val="clear" w:color="auto" w:fill="FFFFFF"/>
          </w:tcPr>
          <w:p w14:paraId="06B00D10"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Exemplary</w:t>
            </w:r>
          </w:p>
          <w:p w14:paraId="2AF1C2DB" w14:textId="77777777" w:rsidR="00F07009" w:rsidRPr="009E6C2B" w:rsidRDefault="00F07009" w:rsidP="00933332">
            <w:pPr>
              <w:autoSpaceDE/>
              <w:autoSpaceDN/>
              <w:jc w:val="center"/>
              <w:rPr>
                <w:rFonts w:asciiTheme="minorHAnsi" w:eastAsiaTheme="minorHAnsi" w:hAnsiTheme="minorHAnsi" w:cstheme="minorBidi"/>
                <w:b/>
                <w:sz w:val="18"/>
                <w:szCs w:val="18"/>
              </w:rPr>
            </w:pPr>
          </w:p>
        </w:tc>
        <w:tc>
          <w:tcPr>
            <w:tcW w:w="388" w:type="pct"/>
            <w:gridSpan w:val="2"/>
            <w:shd w:val="clear" w:color="auto" w:fill="FFFFFF"/>
          </w:tcPr>
          <w:p w14:paraId="17CD0D33"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Score</w:t>
            </w:r>
          </w:p>
        </w:tc>
      </w:tr>
      <w:tr w:rsidR="00F07009" w:rsidRPr="009E6C2B" w14:paraId="138FB261" w14:textId="77777777" w:rsidTr="00933332">
        <w:tblPrEx>
          <w:tblCellMar>
            <w:left w:w="29" w:type="dxa"/>
            <w:right w:w="0" w:type="dxa"/>
          </w:tblCellMar>
        </w:tblPrEx>
        <w:tc>
          <w:tcPr>
            <w:tcW w:w="837" w:type="pct"/>
          </w:tcPr>
          <w:p w14:paraId="3CC59D47"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042F751A"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States Problem Effectively</w:t>
            </w:r>
          </w:p>
          <w:p w14:paraId="2BAC24CA" w14:textId="77777777" w:rsidR="00F07009" w:rsidRPr="009E6C2B" w:rsidRDefault="00F07009" w:rsidP="00933332">
            <w:pPr>
              <w:autoSpaceDE/>
              <w:autoSpaceDN/>
              <w:jc w:val="center"/>
              <w:rPr>
                <w:rFonts w:asciiTheme="minorHAnsi" w:eastAsiaTheme="minorHAnsi" w:hAnsiTheme="minorHAnsi" w:cstheme="minorBidi"/>
                <w:b/>
                <w:sz w:val="18"/>
                <w:szCs w:val="18"/>
              </w:rPr>
            </w:pPr>
          </w:p>
        </w:tc>
        <w:tc>
          <w:tcPr>
            <w:tcW w:w="638" w:type="pct"/>
          </w:tcPr>
          <w:p w14:paraId="060C11A8"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Does not identify the problem</w:t>
            </w:r>
          </w:p>
          <w:p w14:paraId="180E1D52"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(4pts)</w:t>
            </w:r>
          </w:p>
        </w:tc>
        <w:tc>
          <w:tcPr>
            <w:tcW w:w="638" w:type="pct"/>
          </w:tcPr>
          <w:p w14:paraId="70878A9C"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Identifies a symptom</w:t>
            </w:r>
          </w:p>
          <w:p w14:paraId="1ADD68E0"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3B0D29EC"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w:t>
            </w:r>
            <w:proofErr w:type="gramStart"/>
            <w:r w:rsidRPr="009E6C2B">
              <w:rPr>
                <w:rFonts w:asciiTheme="minorHAnsi" w:eastAsiaTheme="minorHAnsi" w:hAnsiTheme="minorHAnsi" w:cstheme="minorBidi"/>
                <w:b/>
                <w:sz w:val="18"/>
                <w:szCs w:val="18"/>
              </w:rPr>
              <w:t>8  pts</w:t>
            </w:r>
            <w:proofErr w:type="gramEnd"/>
            <w:r w:rsidRPr="009E6C2B">
              <w:rPr>
                <w:rFonts w:asciiTheme="minorHAnsi" w:eastAsiaTheme="minorHAnsi" w:hAnsiTheme="minorHAnsi" w:cstheme="minorBidi"/>
                <w:b/>
                <w:sz w:val="18"/>
                <w:szCs w:val="18"/>
              </w:rPr>
              <w:t>)</w:t>
            </w:r>
          </w:p>
        </w:tc>
        <w:tc>
          <w:tcPr>
            <w:tcW w:w="833" w:type="pct"/>
          </w:tcPr>
          <w:p w14:paraId="030E26B1"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Identifies a significant problem</w:t>
            </w:r>
          </w:p>
          <w:p w14:paraId="50EF139D"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(12 pts)</w:t>
            </w:r>
          </w:p>
        </w:tc>
        <w:tc>
          <w:tcPr>
            <w:tcW w:w="833" w:type="pct"/>
            <w:gridSpan w:val="2"/>
            <w:shd w:val="clear" w:color="auto" w:fill="FFFFFF"/>
          </w:tcPr>
          <w:p w14:paraId="7ED05A88"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Identifies a critical problem</w:t>
            </w:r>
          </w:p>
          <w:p w14:paraId="1A2E04DA"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727CD2F8"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(16pts)</w:t>
            </w:r>
          </w:p>
        </w:tc>
        <w:tc>
          <w:tcPr>
            <w:tcW w:w="833" w:type="pct"/>
            <w:shd w:val="clear" w:color="auto" w:fill="FFFFFF"/>
          </w:tcPr>
          <w:p w14:paraId="39B661A4"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Effectively identifies the crucial problem</w:t>
            </w:r>
          </w:p>
          <w:p w14:paraId="24CC99A3"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(20pts)</w:t>
            </w:r>
          </w:p>
        </w:tc>
        <w:tc>
          <w:tcPr>
            <w:tcW w:w="388" w:type="pct"/>
            <w:gridSpan w:val="2"/>
            <w:shd w:val="clear" w:color="auto" w:fill="FFFFFF"/>
          </w:tcPr>
          <w:p w14:paraId="582EB983" w14:textId="77777777" w:rsidR="00F07009" w:rsidRPr="009E6C2B" w:rsidRDefault="00F07009" w:rsidP="00933332">
            <w:pPr>
              <w:autoSpaceDE/>
              <w:autoSpaceDN/>
              <w:ind w:left="1080"/>
              <w:jc w:val="center"/>
              <w:rPr>
                <w:rFonts w:asciiTheme="minorHAnsi" w:eastAsiaTheme="minorHAnsi" w:hAnsiTheme="minorHAnsi" w:cstheme="minorBidi"/>
                <w:b/>
                <w:sz w:val="18"/>
                <w:szCs w:val="18"/>
              </w:rPr>
            </w:pPr>
          </w:p>
        </w:tc>
      </w:tr>
      <w:tr w:rsidR="00F07009" w:rsidRPr="009E6C2B" w14:paraId="3670A79E" w14:textId="77777777" w:rsidTr="00933332">
        <w:tblPrEx>
          <w:tblCellMar>
            <w:left w:w="29" w:type="dxa"/>
            <w:right w:w="0" w:type="dxa"/>
          </w:tblCellMar>
        </w:tblPrEx>
        <w:tc>
          <w:tcPr>
            <w:tcW w:w="837" w:type="pct"/>
          </w:tcPr>
          <w:p w14:paraId="0ABAFA46"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Analyzes the situation using tools and concepts of Strategic Management</w:t>
            </w:r>
          </w:p>
        </w:tc>
        <w:tc>
          <w:tcPr>
            <w:tcW w:w="638" w:type="pct"/>
          </w:tcPr>
          <w:p w14:paraId="42200A66"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Does not present analysis</w:t>
            </w:r>
          </w:p>
          <w:p w14:paraId="623BC305"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29B57A19"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3219DE69"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(4 pts)</w:t>
            </w:r>
          </w:p>
        </w:tc>
        <w:tc>
          <w:tcPr>
            <w:tcW w:w="638" w:type="pct"/>
          </w:tcPr>
          <w:p w14:paraId="25762701"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Vaguely analyzes material</w:t>
            </w:r>
          </w:p>
          <w:p w14:paraId="40C3286E" w14:textId="77777777" w:rsidR="00F07009" w:rsidRPr="009E6C2B" w:rsidRDefault="00F07009" w:rsidP="00933332">
            <w:pPr>
              <w:autoSpaceDE/>
              <w:autoSpaceDN/>
              <w:rPr>
                <w:rFonts w:asciiTheme="minorHAnsi" w:eastAsiaTheme="minorHAnsi" w:hAnsiTheme="minorHAnsi" w:cstheme="minorBidi"/>
                <w:b/>
                <w:sz w:val="18"/>
                <w:szCs w:val="18"/>
              </w:rPr>
            </w:pPr>
          </w:p>
          <w:p w14:paraId="19F2E05A"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(8 pts)</w:t>
            </w:r>
          </w:p>
        </w:tc>
        <w:tc>
          <w:tcPr>
            <w:tcW w:w="833" w:type="pct"/>
          </w:tcPr>
          <w:p w14:paraId="15958EC0" w14:textId="77777777" w:rsidR="00F07009" w:rsidRPr="009E6C2B" w:rsidRDefault="00F07009" w:rsidP="00933332">
            <w:pPr>
              <w:autoSpaceDE/>
              <w:autoSpaceDN/>
              <w:jc w:val="center"/>
              <w:rPr>
                <w:rFonts w:asciiTheme="minorHAnsi" w:eastAsiaTheme="minorHAnsi" w:hAnsiTheme="minorHAnsi" w:cstheme="minorBidi"/>
                <w:b/>
                <w:sz w:val="18"/>
                <w:szCs w:val="18"/>
              </w:rPr>
            </w:pPr>
            <w:proofErr w:type="gramStart"/>
            <w:r w:rsidRPr="009E6C2B">
              <w:rPr>
                <w:rFonts w:asciiTheme="minorHAnsi" w:eastAsiaTheme="minorHAnsi" w:hAnsiTheme="minorHAnsi" w:cstheme="minorBidi"/>
                <w:b/>
                <w:sz w:val="18"/>
                <w:szCs w:val="18"/>
              </w:rPr>
              <w:t>Generally</w:t>
            </w:r>
            <w:proofErr w:type="gramEnd"/>
            <w:r w:rsidRPr="009E6C2B">
              <w:rPr>
                <w:rFonts w:asciiTheme="minorHAnsi" w:eastAsiaTheme="minorHAnsi" w:hAnsiTheme="minorHAnsi" w:cstheme="minorBidi"/>
                <w:b/>
                <w:sz w:val="18"/>
                <w:szCs w:val="18"/>
              </w:rPr>
              <w:t xml:space="preserve"> analyzes the situation</w:t>
            </w:r>
          </w:p>
          <w:p w14:paraId="25921C1E"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714D5F7F"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4055789B"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(12 pts)</w:t>
            </w:r>
          </w:p>
        </w:tc>
        <w:tc>
          <w:tcPr>
            <w:tcW w:w="833" w:type="pct"/>
            <w:gridSpan w:val="2"/>
            <w:shd w:val="clear" w:color="auto" w:fill="FFFFFF"/>
          </w:tcPr>
          <w:p w14:paraId="2A00BAAF"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 xml:space="preserve">Analyzes some key strategic factors </w:t>
            </w:r>
          </w:p>
          <w:p w14:paraId="7906A662"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0F2A0380"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59D50FC1"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(16 pts)</w:t>
            </w:r>
          </w:p>
        </w:tc>
        <w:tc>
          <w:tcPr>
            <w:tcW w:w="833" w:type="pct"/>
            <w:shd w:val="clear" w:color="auto" w:fill="FFFFFF"/>
          </w:tcPr>
          <w:p w14:paraId="5DCA392D"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Insightfully analyzes key strategic factors</w:t>
            </w:r>
          </w:p>
          <w:p w14:paraId="320059ED"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5286A620"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129FE8FA"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(20 pts)</w:t>
            </w:r>
          </w:p>
        </w:tc>
        <w:tc>
          <w:tcPr>
            <w:tcW w:w="388" w:type="pct"/>
            <w:gridSpan w:val="2"/>
            <w:shd w:val="clear" w:color="auto" w:fill="FFFFFF"/>
          </w:tcPr>
          <w:p w14:paraId="1BB98003" w14:textId="77777777" w:rsidR="00F07009" w:rsidRPr="009E6C2B" w:rsidRDefault="00F07009" w:rsidP="00933332">
            <w:pPr>
              <w:autoSpaceDE/>
              <w:autoSpaceDN/>
              <w:ind w:left="1080"/>
              <w:jc w:val="center"/>
              <w:rPr>
                <w:rFonts w:asciiTheme="minorHAnsi" w:eastAsiaTheme="minorHAnsi" w:hAnsiTheme="minorHAnsi" w:cstheme="minorBidi"/>
                <w:b/>
                <w:sz w:val="18"/>
                <w:szCs w:val="18"/>
              </w:rPr>
            </w:pPr>
          </w:p>
        </w:tc>
      </w:tr>
      <w:tr w:rsidR="00F07009" w:rsidRPr="009E6C2B" w14:paraId="5A072589" w14:textId="77777777" w:rsidTr="00933332">
        <w:tblPrEx>
          <w:tblCellMar>
            <w:left w:w="29" w:type="dxa"/>
            <w:right w:w="0" w:type="dxa"/>
          </w:tblCellMar>
        </w:tblPrEx>
        <w:tc>
          <w:tcPr>
            <w:tcW w:w="837" w:type="pct"/>
            <w:tcBorders>
              <w:bottom w:val="single" w:sz="4" w:space="0" w:color="000000"/>
            </w:tcBorders>
          </w:tcPr>
          <w:p w14:paraId="1ADB188A"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Analyzes quantitative factors</w:t>
            </w:r>
          </w:p>
        </w:tc>
        <w:tc>
          <w:tcPr>
            <w:tcW w:w="638" w:type="pct"/>
            <w:tcBorders>
              <w:bottom w:val="single" w:sz="4" w:space="0" w:color="000000"/>
            </w:tcBorders>
          </w:tcPr>
          <w:p w14:paraId="62492C30"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Does not present quantitative analysis</w:t>
            </w:r>
          </w:p>
          <w:p w14:paraId="2C312746"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(2pts)</w:t>
            </w:r>
          </w:p>
        </w:tc>
        <w:tc>
          <w:tcPr>
            <w:tcW w:w="638" w:type="pct"/>
            <w:tcBorders>
              <w:bottom w:val="single" w:sz="4" w:space="0" w:color="000000"/>
            </w:tcBorders>
          </w:tcPr>
          <w:p w14:paraId="74BC693D"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Presents</w:t>
            </w:r>
          </w:p>
          <w:p w14:paraId="7B1E4DEE"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irrelevant quantitative analysis</w:t>
            </w:r>
          </w:p>
          <w:p w14:paraId="54A09E91"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(4pts)</w:t>
            </w:r>
          </w:p>
        </w:tc>
        <w:tc>
          <w:tcPr>
            <w:tcW w:w="833" w:type="pct"/>
            <w:tcBorders>
              <w:bottom w:val="single" w:sz="4" w:space="0" w:color="000000"/>
            </w:tcBorders>
          </w:tcPr>
          <w:p w14:paraId="30F00B4D" w14:textId="77777777" w:rsidR="00F07009" w:rsidRPr="009E6C2B" w:rsidRDefault="00F07009" w:rsidP="00933332">
            <w:pPr>
              <w:autoSpaceDE/>
              <w:autoSpaceDN/>
              <w:jc w:val="center"/>
              <w:rPr>
                <w:rFonts w:asciiTheme="minorHAnsi" w:eastAsiaTheme="minorHAnsi" w:hAnsiTheme="minorHAnsi" w:cstheme="minorBidi"/>
                <w:b/>
                <w:sz w:val="18"/>
                <w:szCs w:val="18"/>
              </w:rPr>
            </w:pPr>
            <w:proofErr w:type="gramStart"/>
            <w:r w:rsidRPr="009E6C2B">
              <w:rPr>
                <w:rFonts w:asciiTheme="minorHAnsi" w:eastAsiaTheme="minorHAnsi" w:hAnsiTheme="minorHAnsi" w:cstheme="minorBidi"/>
                <w:b/>
                <w:sz w:val="18"/>
                <w:szCs w:val="18"/>
              </w:rPr>
              <w:t>Generally</w:t>
            </w:r>
            <w:proofErr w:type="gramEnd"/>
            <w:r w:rsidRPr="009E6C2B">
              <w:rPr>
                <w:rFonts w:asciiTheme="minorHAnsi" w:eastAsiaTheme="minorHAnsi" w:hAnsiTheme="minorHAnsi" w:cstheme="minorBidi"/>
                <w:b/>
                <w:sz w:val="18"/>
                <w:szCs w:val="18"/>
              </w:rPr>
              <w:t xml:space="preserve"> analyzes the situation</w:t>
            </w:r>
          </w:p>
          <w:p w14:paraId="03EE4EA9" w14:textId="77777777" w:rsidR="00F07009" w:rsidRPr="009E6C2B" w:rsidRDefault="00F07009" w:rsidP="00933332">
            <w:pPr>
              <w:autoSpaceDE/>
              <w:autoSpaceDN/>
              <w:rPr>
                <w:rFonts w:asciiTheme="minorHAnsi" w:eastAsiaTheme="minorHAnsi" w:hAnsiTheme="minorHAnsi" w:cstheme="minorBidi"/>
                <w:b/>
                <w:sz w:val="18"/>
                <w:szCs w:val="18"/>
              </w:rPr>
            </w:pPr>
          </w:p>
          <w:p w14:paraId="684C5A05"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54266D99"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(6 pts)</w:t>
            </w:r>
          </w:p>
        </w:tc>
        <w:tc>
          <w:tcPr>
            <w:tcW w:w="833" w:type="pct"/>
            <w:gridSpan w:val="2"/>
            <w:tcBorders>
              <w:bottom w:val="single" w:sz="4" w:space="0" w:color="000000"/>
            </w:tcBorders>
            <w:shd w:val="clear" w:color="auto" w:fill="FFFFFF"/>
          </w:tcPr>
          <w:p w14:paraId="6147631E"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Analyzes some key quantitative measures</w:t>
            </w:r>
          </w:p>
          <w:p w14:paraId="0AB25C41"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7789E1BB"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(8pts)</w:t>
            </w:r>
          </w:p>
        </w:tc>
        <w:tc>
          <w:tcPr>
            <w:tcW w:w="833" w:type="pct"/>
            <w:tcBorders>
              <w:bottom w:val="single" w:sz="4" w:space="0" w:color="000000"/>
            </w:tcBorders>
            <w:shd w:val="clear" w:color="auto" w:fill="FFFFFF"/>
          </w:tcPr>
          <w:p w14:paraId="7FA5C501"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Insightfully analyzes key quantitative measures</w:t>
            </w:r>
          </w:p>
          <w:p w14:paraId="1583C428"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7B08F1B1"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(10pts)</w:t>
            </w:r>
          </w:p>
        </w:tc>
        <w:tc>
          <w:tcPr>
            <w:tcW w:w="388" w:type="pct"/>
            <w:gridSpan w:val="2"/>
            <w:shd w:val="clear" w:color="auto" w:fill="FFFFFF"/>
          </w:tcPr>
          <w:p w14:paraId="212D183A" w14:textId="77777777" w:rsidR="00F07009" w:rsidRPr="009E6C2B" w:rsidRDefault="00F07009" w:rsidP="00933332">
            <w:pPr>
              <w:autoSpaceDE/>
              <w:autoSpaceDN/>
              <w:ind w:left="1080"/>
              <w:jc w:val="center"/>
              <w:rPr>
                <w:rFonts w:asciiTheme="minorHAnsi" w:eastAsiaTheme="minorHAnsi" w:hAnsiTheme="minorHAnsi" w:cstheme="minorBidi"/>
                <w:b/>
                <w:sz w:val="18"/>
                <w:szCs w:val="18"/>
              </w:rPr>
            </w:pPr>
          </w:p>
        </w:tc>
      </w:tr>
      <w:tr w:rsidR="00F07009" w:rsidRPr="009E6C2B" w14:paraId="0496CF43" w14:textId="77777777" w:rsidTr="00933332">
        <w:tblPrEx>
          <w:tblCellMar>
            <w:left w:w="29" w:type="dxa"/>
            <w:right w:w="0" w:type="dxa"/>
          </w:tblCellMar>
        </w:tblPrEx>
        <w:tc>
          <w:tcPr>
            <w:tcW w:w="837" w:type="pct"/>
            <w:tcBorders>
              <w:bottom w:val="single" w:sz="4" w:space="0" w:color="000000"/>
            </w:tcBorders>
          </w:tcPr>
          <w:p w14:paraId="5F37E903"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 xml:space="preserve">Generates realistic Strategic </w:t>
            </w:r>
            <w:proofErr w:type="gramStart"/>
            <w:r w:rsidRPr="009E6C2B">
              <w:rPr>
                <w:rFonts w:asciiTheme="minorHAnsi" w:eastAsiaTheme="minorHAnsi" w:hAnsiTheme="minorHAnsi" w:cstheme="minorBidi"/>
                <w:b/>
                <w:sz w:val="18"/>
                <w:szCs w:val="18"/>
              </w:rPr>
              <w:t>alternative</w:t>
            </w:r>
            <w:proofErr w:type="gramEnd"/>
            <w:r w:rsidRPr="009E6C2B">
              <w:rPr>
                <w:rFonts w:asciiTheme="minorHAnsi" w:eastAsiaTheme="minorHAnsi" w:hAnsiTheme="minorHAnsi" w:cstheme="minorBidi"/>
                <w:b/>
                <w:sz w:val="18"/>
                <w:szCs w:val="18"/>
              </w:rPr>
              <w:t xml:space="preserve"> Solutions</w:t>
            </w:r>
          </w:p>
        </w:tc>
        <w:tc>
          <w:tcPr>
            <w:tcW w:w="638" w:type="pct"/>
            <w:tcBorders>
              <w:bottom w:val="single" w:sz="4" w:space="0" w:color="000000"/>
            </w:tcBorders>
          </w:tcPr>
          <w:p w14:paraId="7EF2F5AC"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Provides no realistic Strategic</w:t>
            </w:r>
          </w:p>
          <w:p w14:paraId="49C7C2AB"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solutions</w:t>
            </w:r>
          </w:p>
          <w:p w14:paraId="0F83E547"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(2 pts)</w:t>
            </w:r>
          </w:p>
        </w:tc>
        <w:tc>
          <w:tcPr>
            <w:tcW w:w="638" w:type="pct"/>
            <w:tcBorders>
              <w:bottom w:val="single" w:sz="4" w:space="0" w:color="000000"/>
            </w:tcBorders>
          </w:tcPr>
          <w:p w14:paraId="51FF8F63"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Provides ambiguous Strategic</w:t>
            </w:r>
          </w:p>
          <w:p w14:paraId="542CA474"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solutions</w:t>
            </w:r>
          </w:p>
          <w:p w14:paraId="4FADC7A9"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(4 pts)</w:t>
            </w:r>
          </w:p>
        </w:tc>
        <w:tc>
          <w:tcPr>
            <w:tcW w:w="833" w:type="pct"/>
            <w:tcBorders>
              <w:bottom w:val="single" w:sz="4" w:space="0" w:color="000000"/>
            </w:tcBorders>
          </w:tcPr>
          <w:p w14:paraId="58D19036"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Provides</w:t>
            </w:r>
          </w:p>
          <w:p w14:paraId="7A963E15"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Strategic solutions</w:t>
            </w:r>
          </w:p>
          <w:p w14:paraId="70D89CFE"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410BB5BC" w14:textId="77777777" w:rsidR="00F07009" w:rsidRPr="009E6C2B" w:rsidRDefault="00F07009" w:rsidP="00933332">
            <w:pPr>
              <w:autoSpaceDE/>
              <w:autoSpaceDN/>
              <w:rPr>
                <w:rFonts w:asciiTheme="minorHAnsi" w:eastAsiaTheme="minorHAnsi" w:hAnsiTheme="minorHAnsi" w:cstheme="minorBidi"/>
                <w:b/>
                <w:sz w:val="18"/>
                <w:szCs w:val="18"/>
              </w:rPr>
            </w:pPr>
          </w:p>
          <w:p w14:paraId="7947B1B4"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(6 pts)</w:t>
            </w:r>
          </w:p>
        </w:tc>
        <w:tc>
          <w:tcPr>
            <w:tcW w:w="833" w:type="pct"/>
            <w:gridSpan w:val="2"/>
            <w:tcBorders>
              <w:bottom w:val="single" w:sz="4" w:space="0" w:color="000000"/>
            </w:tcBorders>
            <w:shd w:val="clear" w:color="auto" w:fill="FFFFFF"/>
          </w:tcPr>
          <w:p w14:paraId="4E794060"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Provides realistic Strategic</w:t>
            </w:r>
          </w:p>
          <w:p w14:paraId="1CA771A1"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solutions</w:t>
            </w:r>
          </w:p>
          <w:p w14:paraId="5EBEDD4A" w14:textId="77777777" w:rsidR="00F07009" w:rsidRPr="009E6C2B" w:rsidRDefault="00F07009" w:rsidP="00933332">
            <w:pPr>
              <w:autoSpaceDE/>
              <w:autoSpaceDN/>
              <w:rPr>
                <w:rFonts w:asciiTheme="minorHAnsi" w:eastAsiaTheme="minorHAnsi" w:hAnsiTheme="minorHAnsi" w:cstheme="minorBidi"/>
                <w:b/>
                <w:sz w:val="18"/>
                <w:szCs w:val="18"/>
              </w:rPr>
            </w:pPr>
          </w:p>
          <w:p w14:paraId="5B3C5BBD"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(8 pts)</w:t>
            </w:r>
          </w:p>
        </w:tc>
        <w:tc>
          <w:tcPr>
            <w:tcW w:w="833" w:type="pct"/>
            <w:tcBorders>
              <w:bottom w:val="single" w:sz="4" w:space="0" w:color="000000"/>
            </w:tcBorders>
            <w:shd w:val="clear" w:color="auto" w:fill="FFFFFF"/>
          </w:tcPr>
          <w:p w14:paraId="3598452A"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Provides realistic Strategic solutions related to the problem</w:t>
            </w:r>
          </w:p>
          <w:p w14:paraId="2DA23E7E"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(10 pts)</w:t>
            </w:r>
          </w:p>
        </w:tc>
        <w:tc>
          <w:tcPr>
            <w:tcW w:w="388" w:type="pct"/>
            <w:gridSpan w:val="2"/>
            <w:shd w:val="clear" w:color="auto" w:fill="FFFFFF"/>
          </w:tcPr>
          <w:p w14:paraId="44442045" w14:textId="77777777" w:rsidR="00F07009" w:rsidRPr="009E6C2B" w:rsidRDefault="00F07009" w:rsidP="00933332">
            <w:pPr>
              <w:autoSpaceDE/>
              <w:autoSpaceDN/>
              <w:ind w:left="1080"/>
              <w:jc w:val="center"/>
              <w:rPr>
                <w:rFonts w:asciiTheme="minorHAnsi" w:eastAsiaTheme="minorHAnsi" w:hAnsiTheme="minorHAnsi" w:cstheme="minorBidi"/>
                <w:b/>
                <w:sz w:val="18"/>
                <w:szCs w:val="18"/>
              </w:rPr>
            </w:pPr>
          </w:p>
        </w:tc>
      </w:tr>
      <w:tr w:rsidR="00F07009" w:rsidRPr="009E6C2B" w14:paraId="49BA0B30" w14:textId="77777777" w:rsidTr="00933332">
        <w:tblPrEx>
          <w:tblCellMar>
            <w:left w:w="29" w:type="dxa"/>
            <w:right w:w="0" w:type="dxa"/>
          </w:tblCellMar>
        </w:tblPrEx>
        <w:tc>
          <w:tcPr>
            <w:tcW w:w="837" w:type="pct"/>
            <w:tcBorders>
              <w:bottom w:val="single" w:sz="4" w:space="0" w:color="000000"/>
            </w:tcBorders>
          </w:tcPr>
          <w:p w14:paraId="2899E8CD"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Evaluates Solutions/</w:t>
            </w:r>
          </w:p>
          <w:p w14:paraId="3384C170"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Selects Optimal</w:t>
            </w:r>
          </w:p>
          <w:p w14:paraId="06FDABAD" w14:textId="77777777" w:rsidR="00F07009" w:rsidRPr="009E6C2B" w:rsidRDefault="00F07009" w:rsidP="00933332">
            <w:pPr>
              <w:autoSpaceDE/>
              <w:autoSpaceDN/>
              <w:jc w:val="center"/>
              <w:rPr>
                <w:rFonts w:asciiTheme="minorHAnsi" w:eastAsiaTheme="minorHAnsi" w:hAnsiTheme="minorHAnsi" w:cstheme="minorBidi"/>
                <w:b/>
                <w:sz w:val="18"/>
                <w:szCs w:val="18"/>
              </w:rPr>
            </w:pPr>
          </w:p>
        </w:tc>
        <w:tc>
          <w:tcPr>
            <w:tcW w:w="638" w:type="pct"/>
            <w:tcBorders>
              <w:bottom w:val="single" w:sz="4" w:space="0" w:color="000000"/>
            </w:tcBorders>
          </w:tcPr>
          <w:p w14:paraId="4CAFB1FC"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Selects without evaluation</w:t>
            </w:r>
          </w:p>
          <w:p w14:paraId="0B4BFBD9"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7D096B80"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6D6E0C20"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31D426EE"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32E64351"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(4 pts)</w:t>
            </w:r>
          </w:p>
        </w:tc>
        <w:tc>
          <w:tcPr>
            <w:tcW w:w="638" w:type="pct"/>
            <w:tcBorders>
              <w:bottom w:val="single" w:sz="4" w:space="0" w:color="000000"/>
            </w:tcBorders>
          </w:tcPr>
          <w:p w14:paraId="46B13F82"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Selects with little evaluation</w:t>
            </w:r>
          </w:p>
          <w:p w14:paraId="18DE4A33"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22D1568E"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53F238C3"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0E786D01"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3CFA82E0"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(8 pts)</w:t>
            </w:r>
          </w:p>
        </w:tc>
        <w:tc>
          <w:tcPr>
            <w:tcW w:w="833" w:type="pct"/>
            <w:tcBorders>
              <w:bottom w:val="single" w:sz="4" w:space="0" w:color="000000"/>
            </w:tcBorders>
          </w:tcPr>
          <w:p w14:paraId="717B9819"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Evaluates alternatives and selects one</w:t>
            </w:r>
          </w:p>
          <w:p w14:paraId="2D86F749"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2DC97D45"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25D77A10"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567281EA"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 xml:space="preserve"> (12 pts)</w:t>
            </w:r>
          </w:p>
        </w:tc>
        <w:tc>
          <w:tcPr>
            <w:tcW w:w="833" w:type="pct"/>
            <w:gridSpan w:val="2"/>
            <w:tcBorders>
              <w:bottom w:val="single" w:sz="4" w:space="0" w:color="000000"/>
            </w:tcBorders>
            <w:shd w:val="clear" w:color="auto" w:fill="FFFFFF"/>
          </w:tcPr>
          <w:p w14:paraId="01EEE081"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Evaluates alternatives and explains rationale for selection</w:t>
            </w:r>
          </w:p>
          <w:p w14:paraId="442756F5"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343FC149"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0CE6D48E"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(16pts)</w:t>
            </w:r>
          </w:p>
        </w:tc>
        <w:tc>
          <w:tcPr>
            <w:tcW w:w="833" w:type="pct"/>
            <w:tcBorders>
              <w:bottom w:val="single" w:sz="4" w:space="0" w:color="000000"/>
            </w:tcBorders>
            <w:shd w:val="clear" w:color="auto" w:fill="FFFFFF"/>
          </w:tcPr>
          <w:p w14:paraId="0E75068F"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Evaluates alternatives, provides rationale, and selects optimal Strategic solution for the main problem</w:t>
            </w:r>
          </w:p>
          <w:p w14:paraId="3A894D8D"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(20 pts)</w:t>
            </w:r>
          </w:p>
        </w:tc>
        <w:tc>
          <w:tcPr>
            <w:tcW w:w="388" w:type="pct"/>
            <w:gridSpan w:val="2"/>
            <w:shd w:val="clear" w:color="auto" w:fill="FFFFFF"/>
          </w:tcPr>
          <w:p w14:paraId="4070FD81" w14:textId="77777777" w:rsidR="00F07009" w:rsidRPr="009E6C2B" w:rsidRDefault="00F07009" w:rsidP="00933332">
            <w:pPr>
              <w:autoSpaceDE/>
              <w:autoSpaceDN/>
              <w:ind w:left="1080"/>
              <w:jc w:val="center"/>
              <w:rPr>
                <w:rFonts w:asciiTheme="minorHAnsi" w:eastAsiaTheme="minorHAnsi" w:hAnsiTheme="minorHAnsi" w:cstheme="minorBidi"/>
                <w:b/>
                <w:sz w:val="18"/>
                <w:szCs w:val="18"/>
              </w:rPr>
            </w:pPr>
          </w:p>
        </w:tc>
      </w:tr>
      <w:tr w:rsidR="00F07009" w:rsidRPr="009E6C2B" w14:paraId="6EA81DA2" w14:textId="77777777" w:rsidTr="00933332">
        <w:tblPrEx>
          <w:tblCellMar>
            <w:left w:w="29" w:type="dxa"/>
            <w:right w:w="0" w:type="dxa"/>
          </w:tblCellMar>
        </w:tblPrEx>
        <w:tc>
          <w:tcPr>
            <w:tcW w:w="837" w:type="pct"/>
            <w:tcBorders>
              <w:bottom w:val="single" w:sz="4" w:space="0" w:color="000000"/>
            </w:tcBorders>
          </w:tcPr>
          <w:p w14:paraId="014C1BAA"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Generates an Implementation</w:t>
            </w:r>
          </w:p>
          <w:p w14:paraId="5FCDF976"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Plan</w:t>
            </w:r>
          </w:p>
          <w:p w14:paraId="7BE80040" w14:textId="77777777" w:rsidR="00F07009" w:rsidRPr="009E6C2B" w:rsidRDefault="00F07009" w:rsidP="00933332">
            <w:pPr>
              <w:autoSpaceDE/>
              <w:autoSpaceDN/>
              <w:jc w:val="center"/>
              <w:rPr>
                <w:rFonts w:asciiTheme="minorHAnsi" w:eastAsiaTheme="minorHAnsi" w:hAnsiTheme="minorHAnsi" w:cstheme="minorBidi"/>
                <w:b/>
                <w:sz w:val="18"/>
                <w:szCs w:val="18"/>
              </w:rPr>
            </w:pPr>
          </w:p>
        </w:tc>
        <w:tc>
          <w:tcPr>
            <w:tcW w:w="638" w:type="pct"/>
            <w:tcBorders>
              <w:bottom w:val="single" w:sz="4" w:space="0" w:color="000000"/>
            </w:tcBorders>
          </w:tcPr>
          <w:p w14:paraId="0E5EA17F"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Provides no plan</w:t>
            </w:r>
          </w:p>
          <w:p w14:paraId="5F663D8E"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7054682B" w14:textId="77777777" w:rsidR="00F07009" w:rsidRPr="009E6C2B" w:rsidRDefault="00F07009" w:rsidP="00933332">
            <w:pPr>
              <w:autoSpaceDE/>
              <w:autoSpaceDN/>
              <w:rPr>
                <w:rFonts w:asciiTheme="minorHAnsi" w:eastAsiaTheme="minorHAnsi" w:hAnsiTheme="minorHAnsi" w:cstheme="minorBidi"/>
                <w:b/>
                <w:sz w:val="18"/>
                <w:szCs w:val="18"/>
              </w:rPr>
            </w:pPr>
          </w:p>
          <w:p w14:paraId="712D35ED"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 xml:space="preserve">(2 </w:t>
            </w:r>
            <w:proofErr w:type="spellStart"/>
            <w:r w:rsidRPr="009E6C2B">
              <w:rPr>
                <w:rFonts w:asciiTheme="minorHAnsi" w:eastAsiaTheme="minorHAnsi" w:hAnsiTheme="minorHAnsi" w:cstheme="minorBidi"/>
                <w:b/>
                <w:sz w:val="18"/>
                <w:szCs w:val="18"/>
              </w:rPr>
              <w:t>pt</w:t>
            </w:r>
            <w:proofErr w:type="spellEnd"/>
            <w:r w:rsidRPr="009E6C2B">
              <w:rPr>
                <w:rFonts w:asciiTheme="minorHAnsi" w:eastAsiaTheme="minorHAnsi" w:hAnsiTheme="minorHAnsi" w:cstheme="minorBidi"/>
                <w:b/>
                <w:sz w:val="18"/>
                <w:szCs w:val="18"/>
              </w:rPr>
              <w:t>)</w:t>
            </w:r>
          </w:p>
        </w:tc>
        <w:tc>
          <w:tcPr>
            <w:tcW w:w="638" w:type="pct"/>
            <w:tcBorders>
              <w:bottom w:val="single" w:sz="4" w:space="0" w:color="000000"/>
            </w:tcBorders>
          </w:tcPr>
          <w:p w14:paraId="6E7AAC1F"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Provides cursory plan</w:t>
            </w:r>
          </w:p>
          <w:p w14:paraId="732A182C"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30EE3404"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3D4E43D0"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(4 pts)</w:t>
            </w:r>
          </w:p>
        </w:tc>
        <w:tc>
          <w:tcPr>
            <w:tcW w:w="833" w:type="pct"/>
            <w:tcBorders>
              <w:bottom w:val="single" w:sz="4" w:space="0" w:color="000000"/>
            </w:tcBorders>
          </w:tcPr>
          <w:p w14:paraId="7E8C4B8A"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Provides an implementation plan</w:t>
            </w:r>
          </w:p>
          <w:p w14:paraId="673AEA30"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5A37136B"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0DF0E3DD"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(6 pts)</w:t>
            </w:r>
          </w:p>
        </w:tc>
        <w:tc>
          <w:tcPr>
            <w:tcW w:w="833" w:type="pct"/>
            <w:gridSpan w:val="2"/>
            <w:tcBorders>
              <w:bottom w:val="single" w:sz="4" w:space="0" w:color="000000"/>
            </w:tcBorders>
            <w:shd w:val="clear" w:color="auto" w:fill="FFFFFF"/>
          </w:tcPr>
          <w:p w14:paraId="6D624FA7"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Provides realistic implementation</w:t>
            </w:r>
          </w:p>
          <w:p w14:paraId="6F96A69C"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plan</w:t>
            </w:r>
          </w:p>
          <w:p w14:paraId="0182B313"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0E1C91E2"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(8pts)</w:t>
            </w:r>
          </w:p>
        </w:tc>
        <w:tc>
          <w:tcPr>
            <w:tcW w:w="833" w:type="pct"/>
            <w:tcBorders>
              <w:bottom w:val="single" w:sz="4" w:space="0" w:color="000000"/>
            </w:tcBorders>
            <w:shd w:val="clear" w:color="auto" w:fill="FFFFFF"/>
          </w:tcPr>
          <w:p w14:paraId="7915447F"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Provides implementation</w:t>
            </w:r>
          </w:p>
          <w:p w14:paraId="3FF1A6B9"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plan considering major factors</w:t>
            </w:r>
          </w:p>
          <w:p w14:paraId="3495DCB4"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(10 pts)</w:t>
            </w:r>
          </w:p>
        </w:tc>
        <w:tc>
          <w:tcPr>
            <w:tcW w:w="388" w:type="pct"/>
            <w:gridSpan w:val="2"/>
            <w:shd w:val="clear" w:color="auto" w:fill="FFFFFF"/>
          </w:tcPr>
          <w:p w14:paraId="7440A287" w14:textId="77777777" w:rsidR="00F07009" w:rsidRPr="009E6C2B" w:rsidRDefault="00F07009" w:rsidP="00933332">
            <w:pPr>
              <w:autoSpaceDE/>
              <w:autoSpaceDN/>
              <w:ind w:left="1080"/>
              <w:jc w:val="center"/>
              <w:rPr>
                <w:rFonts w:asciiTheme="minorHAnsi" w:eastAsiaTheme="minorHAnsi" w:hAnsiTheme="minorHAnsi" w:cstheme="minorBidi"/>
                <w:b/>
                <w:sz w:val="18"/>
                <w:szCs w:val="18"/>
              </w:rPr>
            </w:pPr>
          </w:p>
        </w:tc>
      </w:tr>
      <w:tr w:rsidR="00F07009" w:rsidRPr="009E6C2B" w14:paraId="208D3FAF" w14:textId="77777777" w:rsidTr="00933332">
        <w:tblPrEx>
          <w:tblCellMar>
            <w:left w:w="29" w:type="dxa"/>
            <w:right w:w="0" w:type="dxa"/>
          </w:tblCellMar>
        </w:tblPrEx>
        <w:tc>
          <w:tcPr>
            <w:tcW w:w="837" w:type="pct"/>
            <w:tcBorders>
              <w:bottom w:val="single" w:sz="4" w:space="0" w:color="000000"/>
            </w:tcBorders>
          </w:tcPr>
          <w:p w14:paraId="4285D526"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Writes at the</w:t>
            </w:r>
          </w:p>
          <w:p w14:paraId="234EF20A"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 xml:space="preserve">Graduate </w:t>
            </w:r>
          </w:p>
          <w:p w14:paraId="26A83E4E"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Level</w:t>
            </w:r>
          </w:p>
          <w:p w14:paraId="1F6AF38E" w14:textId="77777777" w:rsidR="00F07009" w:rsidRPr="009E6C2B" w:rsidRDefault="00F07009" w:rsidP="00933332">
            <w:pPr>
              <w:autoSpaceDE/>
              <w:autoSpaceDN/>
              <w:jc w:val="center"/>
              <w:rPr>
                <w:rFonts w:asciiTheme="minorHAnsi" w:eastAsiaTheme="minorHAnsi" w:hAnsiTheme="minorHAnsi" w:cstheme="minorBidi"/>
                <w:b/>
                <w:sz w:val="18"/>
                <w:szCs w:val="18"/>
              </w:rPr>
            </w:pPr>
          </w:p>
        </w:tc>
        <w:tc>
          <w:tcPr>
            <w:tcW w:w="638" w:type="pct"/>
            <w:tcBorders>
              <w:bottom w:val="single" w:sz="4" w:space="0" w:color="000000"/>
            </w:tcBorders>
          </w:tcPr>
          <w:p w14:paraId="650E516C"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Does not use designated format or standard</w:t>
            </w:r>
          </w:p>
          <w:p w14:paraId="715676F8"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1D1F0706"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 xml:space="preserve">(2 </w:t>
            </w:r>
            <w:proofErr w:type="spellStart"/>
            <w:r w:rsidRPr="009E6C2B">
              <w:rPr>
                <w:rFonts w:asciiTheme="minorHAnsi" w:eastAsiaTheme="minorHAnsi" w:hAnsiTheme="minorHAnsi" w:cstheme="minorBidi"/>
                <w:b/>
                <w:sz w:val="18"/>
                <w:szCs w:val="18"/>
              </w:rPr>
              <w:t>pt</w:t>
            </w:r>
            <w:proofErr w:type="spellEnd"/>
            <w:r w:rsidRPr="009E6C2B">
              <w:rPr>
                <w:rFonts w:asciiTheme="minorHAnsi" w:eastAsiaTheme="minorHAnsi" w:hAnsiTheme="minorHAnsi" w:cstheme="minorBidi"/>
                <w:b/>
                <w:sz w:val="18"/>
                <w:szCs w:val="18"/>
              </w:rPr>
              <w:t>)</w:t>
            </w:r>
          </w:p>
        </w:tc>
        <w:tc>
          <w:tcPr>
            <w:tcW w:w="638" w:type="pct"/>
            <w:tcBorders>
              <w:bottom w:val="single" w:sz="4" w:space="0" w:color="000000"/>
            </w:tcBorders>
          </w:tcPr>
          <w:p w14:paraId="4A5D3FA1"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Does not write clearly or in an organized format</w:t>
            </w:r>
          </w:p>
          <w:p w14:paraId="765EE425" w14:textId="77777777" w:rsidR="00F07009" w:rsidRPr="009E6C2B" w:rsidRDefault="00F07009" w:rsidP="00933332">
            <w:pPr>
              <w:autoSpaceDE/>
              <w:autoSpaceDN/>
              <w:rPr>
                <w:rFonts w:asciiTheme="minorHAnsi" w:eastAsiaTheme="minorHAnsi" w:hAnsiTheme="minorHAnsi" w:cstheme="minorBidi"/>
                <w:b/>
                <w:sz w:val="18"/>
                <w:szCs w:val="18"/>
              </w:rPr>
            </w:pPr>
          </w:p>
          <w:p w14:paraId="3163456C"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(4 pts)</w:t>
            </w:r>
          </w:p>
        </w:tc>
        <w:tc>
          <w:tcPr>
            <w:tcW w:w="833" w:type="pct"/>
            <w:tcBorders>
              <w:bottom w:val="single" w:sz="4" w:space="0" w:color="000000"/>
            </w:tcBorders>
          </w:tcPr>
          <w:p w14:paraId="486AFBF4"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Uses effective format, style, grammar, punctuation, and references</w:t>
            </w:r>
          </w:p>
          <w:p w14:paraId="4B509090"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(6 pts)</w:t>
            </w:r>
          </w:p>
        </w:tc>
        <w:tc>
          <w:tcPr>
            <w:tcW w:w="833" w:type="pct"/>
            <w:gridSpan w:val="2"/>
            <w:tcBorders>
              <w:bottom w:val="single" w:sz="4" w:space="0" w:color="000000"/>
            </w:tcBorders>
            <w:shd w:val="clear" w:color="auto" w:fill="FFFFFF"/>
          </w:tcPr>
          <w:p w14:paraId="6CC6C4BE"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Uses effective format and writes at the graduate level</w:t>
            </w:r>
          </w:p>
          <w:p w14:paraId="2076A476"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02900B07"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6B03BBF2"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(8 pts)</w:t>
            </w:r>
          </w:p>
        </w:tc>
        <w:tc>
          <w:tcPr>
            <w:tcW w:w="833" w:type="pct"/>
            <w:tcBorders>
              <w:bottom w:val="single" w:sz="4" w:space="0" w:color="000000"/>
            </w:tcBorders>
            <w:shd w:val="clear" w:color="auto" w:fill="FFFFFF"/>
          </w:tcPr>
          <w:p w14:paraId="094E19CC"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Uses effective format and writes at the publishable level</w:t>
            </w:r>
          </w:p>
          <w:p w14:paraId="14405A4A"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03D47EAF" w14:textId="77777777" w:rsidR="00F07009" w:rsidRPr="009E6C2B" w:rsidRDefault="00F07009" w:rsidP="00933332">
            <w:pPr>
              <w:autoSpaceDE/>
              <w:autoSpaceDN/>
              <w:jc w:val="center"/>
              <w:rPr>
                <w:rFonts w:asciiTheme="minorHAnsi" w:eastAsiaTheme="minorHAnsi" w:hAnsiTheme="minorHAnsi" w:cstheme="minorBidi"/>
                <w:b/>
                <w:sz w:val="18"/>
                <w:szCs w:val="18"/>
              </w:rPr>
            </w:pPr>
          </w:p>
          <w:p w14:paraId="0A0CC317"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(10 pts)</w:t>
            </w:r>
          </w:p>
        </w:tc>
        <w:tc>
          <w:tcPr>
            <w:tcW w:w="388" w:type="pct"/>
            <w:gridSpan w:val="2"/>
            <w:shd w:val="clear" w:color="auto" w:fill="FFFFFF"/>
          </w:tcPr>
          <w:p w14:paraId="26A4EFB8" w14:textId="77777777" w:rsidR="00F07009" w:rsidRPr="009E6C2B" w:rsidRDefault="00F07009" w:rsidP="00933332">
            <w:pPr>
              <w:autoSpaceDE/>
              <w:autoSpaceDN/>
              <w:ind w:left="1080"/>
              <w:jc w:val="center"/>
              <w:rPr>
                <w:rFonts w:asciiTheme="minorHAnsi" w:eastAsiaTheme="minorHAnsi" w:hAnsiTheme="minorHAnsi" w:cstheme="minorBidi"/>
                <w:b/>
                <w:sz w:val="18"/>
                <w:szCs w:val="18"/>
              </w:rPr>
            </w:pPr>
          </w:p>
        </w:tc>
      </w:tr>
      <w:tr w:rsidR="00F07009" w:rsidRPr="009E6C2B" w14:paraId="72D66E03" w14:textId="77777777" w:rsidTr="00933332">
        <w:tblPrEx>
          <w:tblCellMar>
            <w:left w:w="29" w:type="dxa"/>
            <w:right w:w="0" w:type="dxa"/>
          </w:tblCellMar>
        </w:tblPrEx>
        <w:trPr>
          <w:trHeight w:val="557"/>
        </w:trPr>
        <w:tc>
          <w:tcPr>
            <w:tcW w:w="4612" w:type="pct"/>
            <w:gridSpan w:val="7"/>
            <w:tcBorders>
              <w:left w:val="nil"/>
              <w:bottom w:val="nil"/>
            </w:tcBorders>
          </w:tcPr>
          <w:p w14:paraId="65D0EE3E" w14:textId="77777777" w:rsidR="00F07009" w:rsidRPr="009E6C2B" w:rsidRDefault="00F07009" w:rsidP="00933332">
            <w:pPr>
              <w:autoSpaceDE/>
              <w:autoSpaceDN/>
              <w:jc w:val="center"/>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Maximum score is 100% of points available for a given Case Study</w:t>
            </w:r>
          </w:p>
          <w:p w14:paraId="1B50C047" w14:textId="77777777" w:rsidR="00F07009" w:rsidRPr="009E6C2B" w:rsidRDefault="00F07009" w:rsidP="00933332">
            <w:pPr>
              <w:autoSpaceDE/>
              <w:autoSpaceDN/>
              <w:jc w:val="center"/>
              <w:rPr>
                <w:rFonts w:asciiTheme="minorHAnsi" w:eastAsiaTheme="minorHAnsi" w:hAnsiTheme="minorHAnsi" w:cstheme="minorBidi"/>
                <w:b/>
                <w:sz w:val="18"/>
                <w:szCs w:val="18"/>
              </w:rPr>
            </w:pPr>
          </w:p>
        </w:tc>
        <w:tc>
          <w:tcPr>
            <w:tcW w:w="388" w:type="pct"/>
            <w:gridSpan w:val="2"/>
            <w:shd w:val="clear" w:color="auto" w:fill="FFFFFF"/>
          </w:tcPr>
          <w:p w14:paraId="03ED3206" w14:textId="77777777" w:rsidR="00F07009" w:rsidRPr="009E6C2B" w:rsidRDefault="00F07009" w:rsidP="00933332">
            <w:pPr>
              <w:autoSpaceDE/>
              <w:autoSpaceDN/>
              <w:jc w:val="right"/>
              <w:rPr>
                <w:rFonts w:asciiTheme="minorHAnsi" w:eastAsiaTheme="minorHAnsi" w:hAnsiTheme="minorHAnsi" w:cstheme="minorBidi"/>
                <w:b/>
                <w:sz w:val="18"/>
                <w:szCs w:val="18"/>
              </w:rPr>
            </w:pPr>
          </w:p>
          <w:p w14:paraId="3DA4B592" w14:textId="77777777" w:rsidR="00F07009" w:rsidRPr="009E6C2B" w:rsidRDefault="00F07009" w:rsidP="00933332">
            <w:pPr>
              <w:autoSpaceDE/>
              <w:autoSpaceDN/>
              <w:jc w:val="right"/>
              <w:rPr>
                <w:rFonts w:asciiTheme="minorHAnsi" w:eastAsiaTheme="minorHAnsi" w:hAnsiTheme="minorHAnsi" w:cstheme="minorBidi"/>
                <w:b/>
                <w:sz w:val="18"/>
                <w:szCs w:val="18"/>
              </w:rPr>
            </w:pPr>
            <w:r w:rsidRPr="009E6C2B">
              <w:rPr>
                <w:rFonts w:asciiTheme="minorHAnsi" w:eastAsiaTheme="minorHAnsi" w:hAnsiTheme="minorHAnsi" w:cstheme="minorBidi"/>
                <w:b/>
                <w:sz w:val="18"/>
                <w:szCs w:val="18"/>
              </w:rPr>
              <w:t>%</w:t>
            </w:r>
          </w:p>
        </w:tc>
      </w:tr>
    </w:tbl>
    <w:p w14:paraId="27477056" w14:textId="77777777" w:rsidR="00F07009" w:rsidRPr="009E6C2B" w:rsidRDefault="00F07009" w:rsidP="00F07009">
      <w:pPr>
        <w:autoSpaceDE/>
        <w:autoSpaceDN/>
        <w:spacing w:after="200" w:line="276" w:lineRule="auto"/>
        <w:rPr>
          <w:rFonts w:asciiTheme="minorHAnsi" w:eastAsiaTheme="minorHAnsi" w:hAnsiTheme="minorHAnsi" w:cstheme="minorBidi"/>
          <w:b/>
          <w:sz w:val="22"/>
          <w:szCs w:val="22"/>
        </w:rPr>
      </w:pPr>
      <w:r w:rsidRPr="009E6C2B">
        <w:rPr>
          <w:rFonts w:asciiTheme="minorHAnsi" w:eastAsiaTheme="minorHAnsi" w:hAnsiTheme="minorHAnsi" w:cstheme="minorBidi"/>
          <w:b/>
          <w:sz w:val="22"/>
          <w:szCs w:val="22"/>
        </w:rPr>
        <w:t>Case Rubric</w:t>
      </w:r>
    </w:p>
    <w:p w14:paraId="6EBBD6B0" w14:textId="77777777" w:rsidR="00F07009" w:rsidRDefault="00F07009"/>
    <w:sectPr w:rsidR="00F07009" w:rsidSect="00033E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35F8E" w14:textId="77777777" w:rsidR="00F34BE7" w:rsidRDefault="00F34BE7" w:rsidP="00DF5C95">
      <w:r>
        <w:separator/>
      </w:r>
    </w:p>
  </w:endnote>
  <w:endnote w:type="continuationSeparator" w:id="0">
    <w:p w14:paraId="377071A5" w14:textId="77777777" w:rsidR="00F34BE7" w:rsidRDefault="00F34BE7" w:rsidP="00DF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2570E" w14:textId="77777777" w:rsidR="00F34BE7" w:rsidRDefault="00F34BE7" w:rsidP="00DF5C95">
      <w:r>
        <w:separator/>
      </w:r>
    </w:p>
  </w:footnote>
  <w:footnote w:type="continuationSeparator" w:id="0">
    <w:p w14:paraId="7EE2280F" w14:textId="77777777" w:rsidR="00F34BE7" w:rsidRDefault="00F34BE7" w:rsidP="00DF5C9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01268"/>
    <w:multiLevelType w:val="hybridMultilevel"/>
    <w:tmpl w:val="AEC89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6416312"/>
    <w:multiLevelType w:val="hybridMultilevel"/>
    <w:tmpl w:val="7A30EDE6"/>
    <w:lvl w:ilvl="0" w:tplc="E36A19A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D53"/>
    <w:rsid w:val="00033E3A"/>
    <w:rsid w:val="00206E2D"/>
    <w:rsid w:val="00400898"/>
    <w:rsid w:val="00A54C60"/>
    <w:rsid w:val="00C52D53"/>
    <w:rsid w:val="00DF5C95"/>
    <w:rsid w:val="00E55711"/>
    <w:rsid w:val="00F07009"/>
    <w:rsid w:val="00F24B96"/>
    <w:rsid w:val="00F27954"/>
    <w:rsid w:val="00F34BE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E24FB5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52D53"/>
    <w:pPr>
      <w:autoSpaceDE w:val="0"/>
      <w:autoSpaceDN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C95"/>
    <w:pPr>
      <w:tabs>
        <w:tab w:val="center" w:pos="4680"/>
        <w:tab w:val="right" w:pos="9360"/>
      </w:tabs>
    </w:pPr>
  </w:style>
  <w:style w:type="character" w:customStyle="1" w:styleId="HeaderChar">
    <w:name w:val="Header Char"/>
    <w:basedOn w:val="DefaultParagraphFont"/>
    <w:link w:val="Header"/>
    <w:uiPriority w:val="99"/>
    <w:rsid w:val="00DF5C9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F5C95"/>
    <w:pPr>
      <w:tabs>
        <w:tab w:val="center" w:pos="4680"/>
        <w:tab w:val="right" w:pos="9360"/>
      </w:tabs>
    </w:pPr>
  </w:style>
  <w:style w:type="character" w:customStyle="1" w:styleId="FooterChar">
    <w:name w:val="Footer Char"/>
    <w:basedOn w:val="DefaultParagraphFont"/>
    <w:link w:val="Footer"/>
    <w:uiPriority w:val="99"/>
    <w:rsid w:val="00DF5C95"/>
    <w:rPr>
      <w:rFonts w:ascii="Times New Roman" w:eastAsia="Times New Roman" w:hAnsi="Times New Roman" w:cs="Times New Roman"/>
      <w:sz w:val="20"/>
      <w:szCs w:val="20"/>
    </w:rPr>
  </w:style>
  <w:style w:type="paragraph" w:styleId="ListParagraph">
    <w:name w:val="List Paragraph"/>
    <w:basedOn w:val="Normal"/>
    <w:uiPriority w:val="34"/>
    <w:qFormat/>
    <w:rsid w:val="00DF5C95"/>
    <w:pPr>
      <w:autoSpaceDE/>
      <w:autoSpaceDN/>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1582</Words>
  <Characters>9019</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Lovely Louidort</dc:creator>
  <cp:keywords/>
  <dc:description/>
  <cp:lastModifiedBy>Lovely Louidort</cp:lastModifiedBy>
  <cp:revision>3</cp:revision>
  <dcterms:created xsi:type="dcterms:W3CDTF">2017-06-06T00:42:00Z</dcterms:created>
  <dcterms:modified xsi:type="dcterms:W3CDTF">2017-06-06T01:02:00Z</dcterms:modified>
</cp:coreProperties>
</file>